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4165FC" w14:textId="77777777" w:rsidR="00255AAB" w:rsidRPr="00E24D72" w:rsidRDefault="00255AAB" w:rsidP="002F69E4">
      <w:pPr>
        <w:tabs>
          <w:tab w:val="left" w:pos="630"/>
        </w:tabs>
        <w:rPr>
          <w:rFonts w:ascii="Times New Roman" w:hAnsi="Times New Roman" w:cs="Times New Roman"/>
          <w:i/>
          <w:iCs/>
          <w:lang w:val="en-US"/>
        </w:rPr>
      </w:pPr>
      <w:r w:rsidRPr="00E24D72">
        <w:rPr>
          <w:rFonts w:ascii="Times New Roman" w:hAnsi="Times New Roman" w:cs="Times New Roman"/>
          <w:i/>
          <w:iCs/>
          <w:lang w:val="en-US"/>
        </w:rPr>
        <w:t>H-France Forum</w:t>
      </w:r>
    </w:p>
    <w:p w14:paraId="3B9F8134" w14:textId="069447E3" w:rsidR="00255AAB" w:rsidRPr="00E24D72" w:rsidRDefault="00255AAB" w:rsidP="002F69E4">
      <w:pPr>
        <w:tabs>
          <w:tab w:val="left" w:pos="630"/>
        </w:tabs>
        <w:spacing w:after="480"/>
        <w:rPr>
          <w:rFonts w:ascii="Times New Roman" w:hAnsi="Times New Roman" w:cs="Times New Roman"/>
          <w:lang w:val="en-US"/>
        </w:rPr>
      </w:pPr>
      <w:r w:rsidRPr="00E24D72">
        <w:rPr>
          <w:rFonts w:ascii="Times New Roman" w:hAnsi="Times New Roman" w:cs="Times New Roman"/>
          <w:lang w:val="en-US"/>
        </w:rPr>
        <w:t xml:space="preserve">Volume 20 (2025), Issue </w:t>
      </w:r>
      <w:r w:rsidR="00DD117D" w:rsidRPr="00E24D72">
        <w:rPr>
          <w:rFonts w:ascii="Times New Roman" w:hAnsi="Times New Roman" w:cs="Times New Roman"/>
          <w:lang w:val="en-US"/>
        </w:rPr>
        <w:t>2</w:t>
      </w:r>
      <w:r w:rsidRPr="00E24D72">
        <w:rPr>
          <w:rFonts w:ascii="Times New Roman" w:hAnsi="Times New Roman" w:cs="Times New Roman"/>
          <w:lang w:val="en-US"/>
        </w:rPr>
        <w:t xml:space="preserve">, </w:t>
      </w:r>
      <w:r w:rsidR="00DD117D" w:rsidRPr="00E24D72">
        <w:rPr>
          <w:rFonts w:ascii="Times New Roman" w:hAnsi="Times New Roman" w:cs="Times New Roman"/>
          <w:lang w:val="en-US"/>
        </w:rPr>
        <w:t>#3</w:t>
      </w:r>
    </w:p>
    <w:p w14:paraId="50C4F3C6" w14:textId="06662CC1" w:rsidR="00255AAB" w:rsidRPr="00E24D72" w:rsidRDefault="00DD117D" w:rsidP="002F69E4">
      <w:pPr>
        <w:spacing w:after="480"/>
        <w:jc w:val="both"/>
        <w:rPr>
          <w:rFonts w:ascii="Times New Roman" w:hAnsi="Times New Roman" w:cs="Times New Roman"/>
          <w:b/>
          <w:bCs/>
          <w:lang w:val="en-US"/>
        </w:rPr>
      </w:pPr>
      <w:r w:rsidRPr="00E24D72">
        <w:rPr>
          <w:rFonts w:ascii="Times New Roman" w:hAnsi="Times New Roman" w:cs="Times New Roman"/>
          <w:lang w:val="en-US"/>
        </w:rPr>
        <w:t>Elizabeth Cross,</w:t>
      </w:r>
      <w:r w:rsidRPr="00E24D72">
        <w:rPr>
          <w:rFonts w:ascii="Times New Roman" w:hAnsi="Times New Roman" w:cs="Times New Roman"/>
          <w:i/>
          <w:iCs/>
          <w:lang w:val="en-US"/>
        </w:rPr>
        <w:t xml:space="preserve"> Company Politics: Commerce, Scandal, and French Visions of Indian Empire in the Revolutionary Era. </w:t>
      </w:r>
      <w:r w:rsidRPr="00E24D72">
        <w:rPr>
          <w:rFonts w:ascii="Times New Roman" w:hAnsi="Times New Roman" w:cs="Times New Roman"/>
          <w:lang w:val="en-US"/>
        </w:rPr>
        <w:t>New York: Oxford University Press, 2023. xiii + 290 pp. $55.00 (hb) ISBN 9-78-0197653753. $54.99 (eb) ISBN 9-78-0197653777.</w:t>
      </w:r>
    </w:p>
    <w:p w14:paraId="24991845" w14:textId="1EE06DC7" w:rsidR="00767153" w:rsidRPr="00EA74FC" w:rsidRDefault="00767153" w:rsidP="00EA74FC">
      <w:pPr>
        <w:pStyle w:val="Heading1"/>
      </w:pPr>
      <w:r w:rsidRPr="00EA74FC">
        <w:t>Review Essay by Rahul Markovits, École normale supérieure, Paris</w:t>
      </w:r>
    </w:p>
    <w:p w14:paraId="0AA5AC20" w14:textId="02077D95" w:rsidR="0029548D" w:rsidRPr="00E24D72" w:rsidRDefault="00D96B0B" w:rsidP="002F69E4">
      <w:pPr>
        <w:spacing w:after="240"/>
        <w:rPr>
          <w:rFonts w:ascii="Times New Roman" w:hAnsi="Times New Roman" w:cs="Times New Roman"/>
          <w:lang w:val="en-US"/>
        </w:rPr>
      </w:pPr>
      <w:r w:rsidRPr="00E24D72">
        <w:rPr>
          <w:rFonts w:ascii="Times New Roman" w:hAnsi="Times New Roman" w:cs="Times New Roman"/>
          <w:lang w:val="en-US"/>
        </w:rPr>
        <w:t xml:space="preserve">Spurred on by the rise of global history, </w:t>
      </w:r>
      <w:r w:rsidR="008D4657" w:rsidRPr="00E24D72">
        <w:rPr>
          <w:rFonts w:ascii="Times New Roman" w:hAnsi="Times New Roman" w:cs="Times New Roman"/>
          <w:lang w:val="en-US"/>
        </w:rPr>
        <w:t xml:space="preserve">the study of </w:t>
      </w:r>
      <w:r w:rsidRPr="00E24D72">
        <w:rPr>
          <w:rFonts w:ascii="Times New Roman" w:hAnsi="Times New Roman" w:cs="Times New Roman"/>
          <w:lang w:val="en-US"/>
        </w:rPr>
        <w:t xml:space="preserve">East India companies </w:t>
      </w:r>
      <w:r w:rsidR="008D4657" w:rsidRPr="00E24D72">
        <w:rPr>
          <w:rFonts w:ascii="Times New Roman" w:hAnsi="Times New Roman" w:cs="Times New Roman"/>
          <w:lang w:val="en-US"/>
        </w:rPr>
        <w:t>has</w:t>
      </w:r>
      <w:r w:rsidR="009D2890" w:rsidRPr="00E24D72">
        <w:rPr>
          <w:rFonts w:ascii="Times New Roman" w:hAnsi="Times New Roman" w:cs="Times New Roman"/>
          <w:lang w:val="en-US"/>
        </w:rPr>
        <w:t xml:space="preserve"> developed at </w:t>
      </w:r>
      <w:r w:rsidR="00396205" w:rsidRPr="00E24D72">
        <w:rPr>
          <w:rFonts w:ascii="Times New Roman" w:hAnsi="Times New Roman" w:cs="Times New Roman"/>
          <w:lang w:val="en-US"/>
        </w:rPr>
        <w:t xml:space="preserve">a steady </w:t>
      </w:r>
      <w:r w:rsidR="009D2890" w:rsidRPr="00E24D72">
        <w:rPr>
          <w:rFonts w:ascii="Times New Roman" w:hAnsi="Times New Roman" w:cs="Times New Roman"/>
          <w:lang w:val="en-US"/>
        </w:rPr>
        <w:t xml:space="preserve">pace in recent years. </w:t>
      </w:r>
      <w:r w:rsidR="00B466F4" w:rsidRPr="00E24D72">
        <w:rPr>
          <w:rFonts w:ascii="Times New Roman" w:hAnsi="Times New Roman" w:cs="Times New Roman"/>
          <w:lang w:val="en-US"/>
        </w:rPr>
        <w:t xml:space="preserve">Long the </w:t>
      </w:r>
      <w:r w:rsidRPr="00E24D72">
        <w:rPr>
          <w:rFonts w:ascii="Times New Roman" w:hAnsi="Times New Roman" w:cs="Times New Roman"/>
          <w:lang w:val="en-US"/>
        </w:rPr>
        <w:t xml:space="preserve">exclusive </w:t>
      </w:r>
      <w:r w:rsidR="00B466F4" w:rsidRPr="00E24D72">
        <w:rPr>
          <w:rFonts w:ascii="Times New Roman" w:hAnsi="Times New Roman" w:cs="Times New Roman"/>
          <w:lang w:val="en-US"/>
        </w:rPr>
        <w:t xml:space="preserve">preserve of economic history, </w:t>
      </w:r>
      <w:r w:rsidRPr="00E24D72">
        <w:rPr>
          <w:rFonts w:ascii="Times New Roman" w:hAnsi="Times New Roman" w:cs="Times New Roman"/>
          <w:lang w:val="en-US"/>
        </w:rPr>
        <w:t xml:space="preserve">they are now </w:t>
      </w:r>
      <w:r w:rsidR="009D3BAD" w:rsidRPr="00E24D72">
        <w:rPr>
          <w:rFonts w:ascii="Times New Roman" w:hAnsi="Times New Roman" w:cs="Times New Roman"/>
          <w:lang w:val="en-US"/>
        </w:rPr>
        <w:t>considered</w:t>
      </w:r>
      <w:r w:rsidRPr="00E24D72">
        <w:rPr>
          <w:rFonts w:ascii="Times New Roman" w:hAnsi="Times New Roman" w:cs="Times New Roman"/>
          <w:lang w:val="en-US"/>
        </w:rPr>
        <w:t xml:space="preserve"> </w:t>
      </w:r>
      <w:r w:rsidR="009D2890" w:rsidRPr="00E24D72">
        <w:rPr>
          <w:rFonts w:ascii="Times New Roman" w:hAnsi="Times New Roman" w:cs="Times New Roman"/>
          <w:lang w:val="en-US"/>
        </w:rPr>
        <w:t xml:space="preserve">anew </w:t>
      </w:r>
      <w:r w:rsidR="008859ED" w:rsidRPr="00E24D72">
        <w:rPr>
          <w:rFonts w:ascii="Times New Roman" w:hAnsi="Times New Roman" w:cs="Times New Roman"/>
          <w:lang w:val="en-US"/>
        </w:rPr>
        <w:t>as laboratories of</w:t>
      </w:r>
      <w:r w:rsidR="00364768" w:rsidRPr="00E24D72">
        <w:rPr>
          <w:rFonts w:ascii="Times New Roman" w:hAnsi="Times New Roman" w:cs="Times New Roman"/>
          <w:lang w:val="en-US"/>
        </w:rPr>
        <w:t xml:space="preserve"> </w:t>
      </w:r>
      <w:r w:rsidR="00BD7DC4" w:rsidRPr="00E24D72">
        <w:rPr>
          <w:rFonts w:ascii="Times New Roman" w:hAnsi="Times New Roman" w:cs="Times New Roman"/>
          <w:lang w:val="en-US"/>
        </w:rPr>
        <w:t xml:space="preserve">politics, </w:t>
      </w:r>
      <w:r w:rsidR="00364768" w:rsidRPr="00E24D72">
        <w:rPr>
          <w:rFonts w:ascii="Times New Roman" w:hAnsi="Times New Roman" w:cs="Times New Roman"/>
          <w:lang w:val="en-US"/>
        </w:rPr>
        <w:t>diploma</w:t>
      </w:r>
      <w:r w:rsidR="00BD7DC4" w:rsidRPr="00E24D72">
        <w:rPr>
          <w:rFonts w:ascii="Times New Roman" w:hAnsi="Times New Roman" w:cs="Times New Roman"/>
          <w:lang w:val="en-US"/>
        </w:rPr>
        <w:t>cy</w:t>
      </w:r>
      <w:r w:rsidR="00364768" w:rsidRPr="00E24D72">
        <w:rPr>
          <w:rFonts w:ascii="Times New Roman" w:hAnsi="Times New Roman" w:cs="Times New Roman"/>
          <w:lang w:val="en-US"/>
        </w:rPr>
        <w:t xml:space="preserve"> and knowledge-making practices</w:t>
      </w:r>
      <w:r w:rsidR="000D2615" w:rsidRPr="00E24D72">
        <w:rPr>
          <w:rFonts w:ascii="Times New Roman" w:hAnsi="Times New Roman" w:cs="Times New Roman"/>
          <w:lang w:val="en-US"/>
        </w:rPr>
        <w:t xml:space="preserve"> on a trans</w:t>
      </w:r>
      <w:r w:rsidR="00793C8F" w:rsidRPr="00E24D72">
        <w:rPr>
          <w:rFonts w:ascii="Times New Roman" w:hAnsi="Times New Roman" w:cs="Times New Roman"/>
          <w:lang w:val="en-US"/>
        </w:rPr>
        <w:t>continent</w:t>
      </w:r>
      <w:r w:rsidR="000D2615" w:rsidRPr="00E24D72">
        <w:rPr>
          <w:rFonts w:ascii="Times New Roman" w:hAnsi="Times New Roman" w:cs="Times New Roman"/>
          <w:lang w:val="en-US"/>
        </w:rPr>
        <w:t>al scale</w:t>
      </w:r>
      <w:r w:rsidR="00364768" w:rsidRPr="00E24D72">
        <w:rPr>
          <w:rFonts w:ascii="Times New Roman" w:hAnsi="Times New Roman" w:cs="Times New Roman"/>
          <w:lang w:val="en-US"/>
        </w:rPr>
        <w:t xml:space="preserve">. </w:t>
      </w:r>
      <w:r w:rsidR="005A03B9" w:rsidRPr="00E24D72">
        <w:rPr>
          <w:rFonts w:ascii="Times New Roman" w:hAnsi="Times New Roman" w:cs="Times New Roman"/>
          <w:lang w:val="en-US"/>
        </w:rPr>
        <w:t xml:space="preserve">Even though some would argue that this scholarship is still </w:t>
      </w:r>
      <w:r w:rsidR="00310FEC" w:rsidRPr="00E24D72">
        <w:rPr>
          <w:rFonts w:ascii="Times New Roman" w:hAnsi="Times New Roman" w:cs="Times New Roman"/>
          <w:lang w:val="en-US"/>
        </w:rPr>
        <w:t>quite Eurocentric in outlook</w:t>
      </w:r>
      <w:r w:rsidR="005A03B9" w:rsidRPr="00E24D72">
        <w:rPr>
          <w:rFonts w:ascii="Times New Roman" w:hAnsi="Times New Roman" w:cs="Times New Roman"/>
          <w:lang w:val="en-US"/>
        </w:rPr>
        <w:t xml:space="preserve">, </w:t>
      </w:r>
      <w:r w:rsidR="000D2615" w:rsidRPr="00E24D72">
        <w:rPr>
          <w:rFonts w:ascii="Times New Roman" w:hAnsi="Times New Roman" w:cs="Times New Roman"/>
          <w:lang w:val="en-US"/>
        </w:rPr>
        <w:t xml:space="preserve">European history writ large in a way, </w:t>
      </w:r>
      <w:r w:rsidR="005A03B9" w:rsidRPr="00E24D72">
        <w:rPr>
          <w:rFonts w:ascii="Times New Roman" w:hAnsi="Times New Roman" w:cs="Times New Roman"/>
          <w:lang w:val="en-US"/>
        </w:rPr>
        <w:t xml:space="preserve">it is nonetheless true that </w:t>
      </w:r>
      <w:r w:rsidR="00310FEC" w:rsidRPr="00E24D72">
        <w:rPr>
          <w:rFonts w:ascii="Times New Roman" w:hAnsi="Times New Roman" w:cs="Times New Roman"/>
          <w:lang w:val="en-US"/>
        </w:rPr>
        <w:t xml:space="preserve">it has </w:t>
      </w:r>
      <w:r w:rsidR="00537CEC" w:rsidRPr="00E24D72">
        <w:rPr>
          <w:rFonts w:ascii="Times New Roman" w:hAnsi="Times New Roman" w:cs="Times New Roman"/>
          <w:lang w:val="en-US"/>
        </w:rPr>
        <w:t xml:space="preserve">contributed </w:t>
      </w:r>
      <w:r w:rsidR="00455CCF" w:rsidRPr="00E24D72">
        <w:rPr>
          <w:rFonts w:ascii="Times New Roman" w:hAnsi="Times New Roman" w:cs="Times New Roman"/>
          <w:lang w:val="en-US"/>
        </w:rPr>
        <w:t xml:space="preserve">valuable </w:t>
      </w:r>
      <w:r w:rsidR="00537CEC" w:rsidRPr="00E24D72">
        <w:rPr>
          <w:rFonts w:ascii="Times New Roman" w:hAnsi="Times New Roman" w:cs="Times New Roman"/>
          <w:lang w:val="en-US"/>
        </w:rPr>
        <w:t xml:space="preserve">new insights into the </w:t>
      </w:r>
      <w:r w:rsidR="00455CCF" w:rsidRPr="00E24D72">
        <w:rPr>
          <w:rFonts w:ascii="Times New Roman" w:hAnsi="Times New Roman" w:cs="Times New Roman"/>
          <w:lang w:val="en-US"/>
        </w:rPr>
        <w:t xml:space="preserve">politics and political economy of early modern </w:t>
      </w:r>
      <w:r w:rsidR="00835BC7" w:rsidRPr="00E24D72">
        <w:rPr>
          <w:rFonts w:ascii="Times New Roman" w:hAnsi="Times New Roman" w:cs="Times New Roman"/>
          <w:lang w:val="en-US"/>
        </w:rPr>
        <w:t xml:space="preserve">European </w:t>
      </w:r>
      <w:r w:rsidR="00455CCF" w:rsidRPr="00E24D72">
        <w:rPr>
          <w:rFonts w:ascii="Times New Roman" w:hAnsi="Times New Roman" w:cs="Times New Roman"/>
          <w:lang w:val="en-US"/>
        </w:rPr>
        <w:t>empires</w:t>
      </w:r>
      <w:r w:rsidR="00DD117D" w:rsidRPr="00E24D72">
        <w:rPr>
          <w:rFonts w:ascii="Times New Roman" w:hAnsi="Times New Roman" w:cs="Times New Roman"/>
          <w:lang w:val="en-US"/>
        </w:rPr>
        <w:t>.</w:t>
      </w:r>
      <w:r w:rsidR="0010503C" w:rsidRPr="00E24D72">
        <w:rPr>
          <w:rFonts w:ascii="Times New Roman" w:hAnsi="Times New Roman" w:cs="Times New Roman"/>
          <w:lang w:val="en-US"/>
        </w:rPr>
        <w:t>[1]</w:t>
      </w:r>
      <w:r w:rsidR="005A03B9" w:rsidRPr="00E24D72">
        <w:rPr>
          <w:rFonts w:ascii="Times New Roman" w:hAnsi="Times New Roman" w:cs="Times New Roman"/>
          <w:lang w:val="en-US"/>
        </w:rPr>
        <w:t xml:space="preserve"> </w:t>
      </w:r>
      <w:r w:rsidR="002111F0" w:rsidRPr="00E24D72">
        <w:rPr>
          <w:rFonts w:ascii="Times New Roman" w:hAnsi="Times New Roman" w:cs="Times New Roman"/>
          <w:lang w:val="en-US"/>
        </w:rPr>
        <w:t xml:space="preserve">Though their existence is often taken for granted in </w:t>
      </w:r>
      <w:r w:rsidR="0029548D" w:rsidRPr="00E24D72">
        <w:rPr>
          <w:rFonts w:ascii="Times New Roman" w:hAnsi="Times New Roman" w:cs="Times New Roman"/>
          <w:lang w:val="en-US"/>
        </w:rPr>
        <w:t xml:space="preserve">the </w:t>
      </w:r>
      <w:r w:rsidR="002111F0" w:rsidRPr="00E24D72">
        <w:rPr>
          <w:rFonts w:ascii="Times New Roman" w:hAnsi="Times New Roman" w:cs="Times New Roman"/>
          <w:lang w:val="en-US"/>
        </w:rPr>
        <w:t xml:space="preserve">age </w:t>
      </w:r>
      <w:r w:rsidR="0029548D" w:rsidRPr="00E24D72">
        <w:rPr>
          <w:rFonts w:ascii="Times New Roman" w:hAnsi="Times New Roman" w:cs="Times New Roman"/>
          <w:lang w:val="en-US"/>
        </w:rPr>
        <w:t xml:space="preserve">of mercantilism, one of the </w:t>
      </w:r>
      <w:r w:rsidR="00EB2BAA">
        <w:rPr>
          <w:rFonts w:ascii="Times New Roman" w:hAnsi="Times New Roman" w:cs="Times New Roman"/>
          <w:lang w:val="en-US"/>
        </w:rPr>
        <w:t>takeaways</w:t>
      </w:r>
      <w:r w:rsidR="0029548D" w:rsidRPr="00E24D72">
        <w:rPr>
          <w:rFonts w:ascii="Times New Roman" w:hAnsi="Times New Roman" w:cs="Times New Roman"/>
          <w:lang w:val="en-US"/>
        </w:rPr>
        <w:t xml:space="preserve"> of this new research has been to demonstrate that East India companies, behind the</w:t>
      </w:r>
      <w:r w:rsidR="00396205" w:rsidRPr="00E24D72">
        <w:rPr>
          <w:rFonts w:ascii="Times New Roman" w:hAnsi="Times New Roman" w:cs="Times New Roman"/>
          <w:lang w:val="en-US"/>
        </w:rPr>
        <w:t xml:space="preserve"> stately</w:t>
      </w:r>
      <w:r w:rsidR="0029548D" w:rsidRPr="00E24D72">
        <w:rPr>
          <w:rFonts w:ascii="Times New Roman" w:hAnsi="Times New Roman" w:cs="Times New Roman"/>
          <w:lang w:val="en-US"/>
        </w:rPr>
        <w:t xml:space="preserve"> </w:t>
      </w:r>
      <w:r w:rsidR="00777C83" w:rsidRPr="00E24D72">
        <w:rPr>
          <w:rFonts w:ascii="Times New Roman" w:hAnsi="Times New Roman" w:cs="Times New Roman"/>
          <w:lang w:val="en-US"/>
        </w:rPr>
        <w:t>façade</w:t>
      </w:r>
      <w:r w:rsidR="0029548D" w:rsidRPr="00E24D72">
        <w:rPr>
          <w:rFonts w:ascii="Times New Roman" w:hAnsi="Times New Roman" w:cs="Times New Roman"/>
          <w:lang w:val="en-US"/>
        </w:rPr>
        <w:t>, were actually fragile</w:t>
      </w:r>
      <w:r w:rsidR="00431FD4" w:rsidRPr="00E24D72">
        <w:rPr>
          <w:rFonts w:ascii="Times New Roman" w:hAnsi="Times New Roman" w:cs="Times New Roman"/>
          <w:lang w:val="en-US"/>
        </w:rPr>
        <w:t xml:space="preserve"> and </w:t>
      </w:r>
      <w:r w:rsidR="0029548D" w:rsidRPr="00E24D72">
        <w:rPr>
          <w:rFonts w:ascii="Times New Roman" w:hAnsi="Times New Roman" w:cs="Times New Roman"/>
          <w:lang w:val="en-US"/>
        </w:rPr>
        <w:t xml:space="preserve">contested institutions, both from within (they were plagued by factionalism) and without (their monopolies were under fire and </w:t>
      </w:r>
      <w:r w:rsidR="00431FD4" w:rsidRPr="00E24D72">
        <w:rPr>
          <w:rFonts w:ascii="Times New Roman" w:hAnsi="Times New Roman" w:cs="Times New Roman"/>
          <w:lang w:val="en-US"/>
        </w:rPr>
        <w:t>intense lobbying was necessary to secure their renewal</w:t>
      </w:r>
      <w:r w:rsidR="0029548D" w:rsidRPr="00E24D72">
        <w:rPr>
          <w:rFonts w:ascii="Times New Roman" w:hAnsi="Times New Roman" w:cs="Times New Roman"/>
          <w:lang w:val="en-US"/>
        </w:rPr>
        <w:t xml:space="preserve">). </w:t>
      </w:r>
    </w:p>
    <w:p w14:paraId="0B472FBF" w14:textId="0FCC0668" w:rsidR="00731F6F" w:rsidRPr="00E24D72" w:rsidRDefault="00431FD4" w:rsidP="002F69E4">
      <w:pPr>
        <w:spacing w:after="240"/>
        <w:rPr>
          <w:rFonts w:ascii="Times New Roman" w:hAnsi="Times New Roman" w:cs="Times New Roman"/>
          <w:lang w:val="en-US"/>
        </w:rPr>
      </w:pPr>
      <w:r w:rsidRPr="00E24D72">
        <w:rPr>
          <w:rFonts w:ascii="Times New Roman" w:hAnsi="Times New Roman" w:cs="Times New Roman"/>
          <w:lang w:val="en-US"/>
        </w:rPr>
        <w:t xml:space="preserve">Compared to the massive literature </w:t>
      </w:r>
      <w:r w:rsidR="006F3AF1" w:rsidRPr="00E24D72">
        <w:rPr>
          <w:rFonts w:ascii="Times New Roman" w:hAnsi="Times New Roman" w:cs="Times New Roman"/>
          <w:lang w:val="en-US"/>
        </w:rPr>
        <w:t xml:space="preserve">devoted to the </w:t>
      </w:r>
      <w:r w:rsidR="00A309CC" w:rsidRPr="00E24D72">
        <w:rPr>
          <w:rFonts w:ascii="Times New Roman" w:hAnsi="Times New Roman" w:cs="Times New Roman"/>
          <w:lang w:val="en-US"/>
        </w:rPr>
        <w:t>British</w:t>
      </w:r>
      <w:r w:rsidR="00DD117D" w:rsidRPr="00E24D72">
        <w:rPr>
          <w:rFonts w:ascii="Times New Roman" w:hAnsi="Times New Roman" w:cs="Times New Roman"/>
          <w:lang w:val="en-US"/>
        </w:rPr>
        <w:t xml:space="preserve"> East India Company (</w:t>
      </w:r>
      <w:r w:rsidR="006F3AF1" w:rsidRPr="00E24D72">
        <w:rPr>
          <w:rFonts w:ascii="Times New Roman" w:hAnsi="Times New Roman" w:cs="Times New Roman"/>
          <w:lang w:val="en-US"/>
        </w:rPr>
        <w:t>EIC</w:t>
      </w:r>
      <w:r w:rsidR="00DD117D" w:rsidRPr="00E24D72">
        <w:rPr>
          <w:rFonts w:ascii="Times New Roman" w:hAnsi="Times New Roman" w:cs="Times New Roman"/>
          <w:lang w:val="en-US"/>
        </w:rPr>
        <w:t>)</w:t>
      </w:r>
      <w:r w:rsidR="006F3AF1" w:rsidRPr="00E24D72">
        <w:rPr>
          <w:rFonts w:ascii="Times New Roman" w:hAnsi="Times New Roman" w:cs="Times New Roman"/>
          <w:lang w:val="en-US"/>
        </w:rPr>
        <w:t xml:space="preserve"> and the</w:t>
      </w:r>
      <w:r w:rsidRPr="00E24D72">
        <w:rPr>
          <w:rFonts w:ascii="Times New Roman" w:hAnsi="Times New Roman" w:cs="Times New Roman"/>
          <w:lang w:val="en-US"/>
        </w:rPr>
        <w:t xml:space="preserve"> </w:t>
      </w:r>
      <w:r w:rsidR="00DD117D" w:rsidRPr="00E24D72">
        <w:rPr>
          <w:rFonts w:ascii="Times New Roman" w:hAnsi="Times New Roman" w:cs="Times New Roman"/>
          <w:lang w:val="en-US"/>
        </w:rPr>
        <w:t>Dutch East India Company (</w:t>
      </w:r>
      <w:r w:rsidRPr="00E24D72">
        <w:rPr>
          <w:rFonts w:ascii="Times New Roman" w:hAnsi="Times New Roman" w:cs="Times New Roman"/>
          <w:lang w:val="en-US"/>
        </w:rPr>
        <w:t>VOC</w:t>
      </w:r>
      <w:r w:rsidR="00DD117D" w:rsidRPr="00E24D72">
        <w:rPr>
          <w:rFonts w:ascii="Times New Roman" w:hAnsi="Times New Roman" w:cs="Times New Roman"/>
          <w:lang w:val="en-US"/>
        </w:rPr>
        <w:t>)</w:t>
      </w:r>
      <w:r w:rsidRPr="00E24D72">
        <w:rPr>
          <w:rFonts w:ascii="Times New Roman" w:hAnsi="Times New Roman" w:cs="Times New Roman"/>
          <w:lang w:val="en-US"/>
        </w:rPr>
        <w:t>, the French East India Company</w:t>
      </w:r>
      <w:r w:rsidR="00B20957" w:rsidRPr="00E24D72">
        <w:rPr>
          <w:rFonts w:ascii="Times New Roman" w:hAnsi="Times New Roman" w:cs="Times New Roman"/>
          <w:lang w:val="en-US"/>
        </w:rPr>
        <w:t xml:space="preserve">, </w:t>
      </w:r>
      <w:r w:rsidR="00234CFA" w:rsidRPr="00E24D72">
        <w:rPr>
          <w:rFonts w:ascii="Times New Roman" w:hAnsi="Times New Roman" w:cs="Times New Roman"/>
          <w:lang w:val="en-US"/>
        </w:rPr>
        <w:t xml:space="preserve">oft viewed </w:t>
      </w:r>
      <w:r w:rsidR="00B20957" w:rsidRPr="00E24D72">
        <w:rPr>
          <w:rFonts w:ascii="Times New Roman" w:hAnsi="Times New Roman" w:cs="Times New Roman"/>
          <w:lang w:val="en-US"/>
        </w:rPr>
        <w:t>as a cumbersome and</w:t>
      </w:r>
      <w:r w:rsidR="007338C0" w:rsidRPr="00E24D72">
        <w:rPr>
          <w:rFonts w:ascii="Times New Roman" w:hAnsi="Times New Roman" w:cs="Times New Roman"/>
          <w:lang w:val="en-US"/>
        </w:rPr>
        <w:t xml:space="preserve"> </w:t>
      </w:r>
      <w:r w:rsidR="00B20957" w:rsidRPr="00E24D72">
        <w:rPr>
          <w:rFonts w:ascii="Times New Roman" w:hAnsi="Times New Roman" w:cs="Times New Roman"/>
          <w:lang w:val="en-US"/>
        </w:rPr>
        <w:t xml:space="preserve">inefficient </w:t>
      </w:r>
      <w:r w:rsidR="00556374" w:rsidRPr="00E24D72">
        <w:rPr>
          <w:rFonts w:ascii="Times New Roman" w:hAnsi="Times New Roman" w:cs="Times New Roman"/>
          <w:lang w:val="en-US"/>
        </w:rPr>
        <w:t>instrument</w:t>
      </w:r>
      <w:r w:rsidR="00AA12B5" w:rsidRPr="00E24D72">
        <w:rPr>
          <w:rFonts w:ascii="Times New Roman" w:hAnsi="Times New Roman" w:cs="Times New Roman"/>
          <w:lang w:val="en-US"/>
        </w:rPr>
        <w:t xml:space="preserve"> of </w:t>
      </w:r>
      <w:r w:rsidR="00234CFA" w:rsidRPr="00E24D72">
        <w:rPr>
          <w:rFonts w:ascii="Times New Roman" w:hAnsi="Times New Roman" w:cs="Times New Roman"/>
          <w:lang w:val="en-US"/>
        </w:rPr>
        <w:t>court capitalism</w:t>
      </w:r>
      <w:r w:rsidR="00AA12B5" w:rsidRPr="00E24D72">
        <w:rPr>
          <w:rFonts w:ascii="Times New Roman" w:hAnsi="Times New Roman" w:cs="Times New Roman"/>
          <w:lang w:val="en-US"/>
        </w:rPr>
        <w:t xml:space="preserve">, </w:t>
      </w:r>
      <w:r w:rsidRPr="00E24D72">
        <w:rPr>
          <w:rFonts w:ascii="Times New Roman" w:hAnsi="Times New Roman" w:cs="Times New Roman"/>
          <w:lang w:val="en-US"/>
        </w:rPr>
        <w:t xml:space="preserve">has long been a </w:t>
      </w:r>
      <w:r w:rsidR="006F3AF1" w:rsidRPr="00E24D72">
        <w:rPr>
          <w:rFonts w:ascii="Times New Roman" w:hAnsi="Times New Roman" w:cs="Times New Roman"/>
          <w:lang w:val="en-US"/>
        </w:rPr>
        <w:t xml:space="preserve">historiographical </w:t>
      </w:r>
      <w:r w:rsidRPr="00E24D72">
        <w:rPr>
          <w:rFonts w:ascii="Times New Roman" w:hAnsi="Times New Roman" w:cs="Times New Roman"/>
          <w:i/>
          <w:iCs/>
          <w:lang w:val="en-US"/>
        </w:rPr>
        <w:t>parent pauvre</w:t>
      </w:r>
      <w:r w:rsidRPr="00E24D72">
        <w:rPr>
          <w:rFonts w:ascii="Times New Roman" w:hAnsi="Times New Roman" w:cs="Times New Roman"/>
          <w:lang w:val="en-US"/>
        </w:rPr>
        <w:t xml:space="preserve"> </w:t>
      </w:r>
      <w:r w:rsidR="006F3AF1" w:rsidRPr="00E24D72">
        <w:rPr>
          <w:rFonts w:ascii="Times New Roman" w:hAnsi="Times New Roman" w:cs="Times New Roman"/>
          <w:lang w:val="en-US"/>
        </w:rPr>
        <w:t>both within the field of Eurasian exchanges and</w:t>
      </w:r>
      <w:r w:rsidR="007338C0" w:rsidRPr="00E24D72">
        <w:rPr>
          <w:rFonts w:ascii="Times New Roman" w:hAnsi="Times New Roman" w:cs="Times New Roman"/>
          <w:lang w:val="en-US"/>
        </w:rPr>
        <w:t>, the reference work of Philippe Haudrère notwithstanding,</w:t>
      </w:r>
      <w:r w:rsidR="006F3AF1" w:rsidRPr="00E24D72">
        <w:rPr>
          <w:rFonts w:ascii="Times New Roman" w:hAnsi="Times New Roman" w:cs="Times New Roman"/>
          <w:lang w:val="en-US"/>
        </w:rPr>
        <w:t xml:space="preserve"> </w:t>
      </w:r>
      <w:r w:rsidR="00F16A63" w:rsidRPr="00E24D72">
        <w:rPr>
          <w:rFonts w:ascii="Times New Roman" w:hAnsi="Times New Roman" w:cs="Times New Roman"/>
          <w:lang w:val="en-US"/>
        </w:rPr>
        <w:t>that</w:t>
      </w:r>
      <w:r w:rsidR="006F3AF1" w:rsidRPr="00E24D72">
        <w:rPr>
          <w:rFonts w:ascii="Times New Roman" w:hAnsi="Times New Roman" w:cs="Times New Roman"/>
          <w:lang w:val="en-US"/>
        </w:rPr>
        <w:t xml:space="preserve"> of French history</w:t>
      </w:r>
      <w:r w:rsidR="00DD117D" w:rsidRPr="00E24D72">
        <w:rPr>
          <w:rFonts w:ascii="Times New Roman" w:hAnsi="Times New Roman" w:cs="Times New Roman"/>
          <w:lang w:val="en-US"/>
        </w:rPr>
        <w:t>.</w:t>
      </w:r>
      <w:r w:rsidR="001F74D2" w:rsidRPr="00E24D72">
        <w:rPr>
          <w:rFonts w:ascii="Times New Roman" w:hAnsi="Times New Roman" w:cs="Times New Roman"/>
          <w:lang w:val="en-US"/>
        </w:rPr>
        <w:t>[2]</w:t>
      </w:r>
      <w:r w:rsidR="006F3AF1" w:rsidRPr="00E24D72">
        <w:rPr>
          <w:rFonts w:ascii="Times New Roman" w:hAnsi="Times New Roman" w:cs="Times New Roman"/>
          <w:lang w:val="en-US"/>
        </w:rPr>
        <w:t xml:space="preserve"> </w:t>
      </w:r>
      <w:r w:rsidR="00396205" w:rsidRPr="00E24D72">
        <w:rPr>
          <w:rFonts w:ascii="Times New Roman" w:hAnsi="Times New Roman" w:cs="Times New Roman"/>
          <w:lang w:val="en-US"/>
        </w:rPr>
        <w:t xml:space="preserve">Yet, </w:t>
      </w:r>
      <w:r w:rsidR="00F16A63" w:rsidRPr="00E24D72">
        <w:rPr>
          <w:rFonts w:ascii="Times New Roman" w:hAnsi="Times New Roman" w:cs="Times New Roman"/>
          <w:lang w:val="en-US"/>
        </w:rPr>
        <w:t xml:space="preserve">not only does the case of the French </w:t>
      </w:r>
      <w:r w:rsidR="00DD117D" w:rsidRPr="00E24D72">
        <w:rPr>
          <w:rFonts w:ascii="Times New Roman" w:hAnsi="Times New Roman" w:cs="Times New Roman"/>
          <w:i/>
          <w:iCs/>
          <w:lang w:val="en-US"/>
        </w:rPr>
        <w:t>C</w:t>
      </w:r>
      <w:r w:rsidR="00F16A63" w:rsidRPr="00E24D72">
        <w:rPr>
          <w:rFonts w:ascii="Times New Roman" w:hAnsi="Times New Roman" w:cs="Times New Roman"/>
          <w:i/>
          <w:iCs/>
          <w:lang w:val="en-US"/>
        </w:rPr>
        <w:t>ompagnie des Indes</w:t>
      </w:r>
      <w:r w:rsidR="00F16A63" w:rsidRPr="00E24D72">
        <w:rPr>
          <w:rFonts w:ascii="Times New Roman" w:hAnsi="Times New Roman" w:cs="Times New Roman"/>
          <w:lang w:val="en-US"/>
        </w:rPr>
        <w:t xml:space="preserve"> afford a welcome counterpoint to a historiography still disproportionately focused on the EIC</w:t>
      </w:r>
      <w:r w:rsidR="0010503C" w:rsidRPr="00E24D72">
        <w:rPr>
          <w:rFonts w:ascii="Times New Roman" w:hAnsi="Times New Roman" w:cs="Times New Roman"/>
          <w:lang w:val="en-US"/>
        </w:rPr>
        <w:t xml:space="preserve"> [3]</w:t>
      </w:r>
      <w:r w:rsidR="00F16A63" w:rsidRPr="00E24D72">
        <w:rPr>
          <w:rFonts w:ascii="Times New Roman" w:hAnsi="Times New Roman" w:cs="Times New Roman"/>
          <w:lang w:val="en-US"/>
        </w:rPr>
        <w:t>, but its checkered history in a way epitomizes th</w:t>
      </w:r>
      <w:r w:rsidR="00556374" w:rsidRPr="00E24D72">
        <w:rPr>
          <w:rFonts w:ascii="Times New Roman" w:hAnsi="Times New Roman" w:cs="Times New Roman"/>
          <w:lang w:val="en-US"/>
        </w:rPr>
        <w:t>e</w:t>
      </w:r>
      <w:r w:rsidR="00F16A63" w:rsidRPr="00E24D72">
        <w:rPr>
          <w:rFonts w:ascii="Times New Roman" w:hAnsi="Times New Roman" w:cs="Times New Roman"/>
          <w:lang w:val="en-US"/>
        </w:rPr>
        <w:t xml:space="preserve"> fragility </w:t>
      </w:r>
      <w:r w:rsidR="00556374" w:rsidRPr="00E24D72">
        <w:rPr>
          <w:rFonts w:ascii="Times New Roman" w:hAnsi="Times New Roman" w:cs="Times New Roman"/>
          <w:lang w:val="en-US"/>
        </w:rPr>
        <w:t xml:space="preserve">and mutability of the company form </w:t>
      </w:r>
      <w:r w:rsidR="00F16A63" w:rsidRPr="00E24D72">
        <w:rPr>
          <w:rFonts w:ascii="Times New Roman" w:hAnsi="Times New Roman" w:cs="Times New Roman"/>
          <w:lang w:val="en-US"/>
        </w:rPr>
        <w:t xml:space="preserve">and makes </w:t>
      </w:r>
      <w:r w:rsidR="00556374" w:rsidRPr="00E24D72">
        <w:rPr>
          <w:rFonts w:ascii="Times New Roman" w:hAnsi="Times New Roman" w:cs="Times New Roman"/>
          <w:lang w:val="en-US"/>
        </w:rPr>
        <w:t xml:space="preserve">for </w:t>
      </w:r>
      <w:r w:rsidR="00AA12B5" w:rsidRPr="00E24D72">
        <w:rPr>
          <w:rFonts w:ascii="Times New Roman" w:hAnsi="Times New Roman" w:cs="Times New Roman"/>
          <w:lang w:val="en-US"/>
        </w:rPr>
        <w:t>a fascinating test case, raising crucial issues about long-distance trade</w:t>
      </w:r>
      <w:r w:rsidR="00671B22" w:rsidRPr="00E24D72">
        <w:rPr>
          <w:rFonts w:ascii="Times New Roman" w:hAnsi="Times New Roman" w:cs="Times New Roman"/>
          <w:lang w:val="en-US"/>
        </w:rPr>
        <w:t xml:space="preserve">, its institutional frameworks and </w:t>
      </w:r>
      <w:r w:rsidR="00EC347E" w:rsidRPr="00E24D72">
        <w:rPr>
          <w:rFonts w:ascii="Times New Roman" w:hAnsi="Times New Roman" w:cs="Times New Roman"/>
          <w:lang w:val="en-US"/>
        </w:rPr>
        <w:t xml:space="preserve">the </w:t>
      </w:r>
      <w:r w:rsidR="00DE13CB" w:rsidRPr="00E24D72">
        <w:rPr>
          <w:rFonts w:ascii="Times New Roman" w:hAnsi="Times New Roman" w:cs="Times New Roman"/>
          <w:lang w:val="en-US"/>
        </w:rPr>
        <w:t xml:space="preserve">role </w:t>
      </w:r>
      <w:r w:rsidR="00A81A01" w:rsidRPr="00E24D72">
        <w:rPr>
          <w:rFonts w:ascii="Times New Roman" w:hAnsi="Times New Roman" w:cs="Times New Roman"/>
          <w:lang w:val="en-US"/>
        </w:rPr>
        <w:t xml:space="preserve">that </w:t>
      </w:r>
      <w:r w:rsidR="006B5BF1" w:rsidRPr="00E24D72">
        <w:rPr>
          <w:rFonts w:ascii="Times New Roman" w:hAnsi="Times New Roman" w:cs="Times New Roman"/>
          <w:lang w:val="en-US"/>
        </w:rPr>
        <w:t xml:space="preserve">both </w:t>
      </w:r>
      <w:r w:rsidR="00EC347E" w:rsidRPr="00E24D72">
        <w:rPr>
          <w:rFonts w:ascii="Times New Roman" w:hAnsi="Times New Roman" w:cs="Times New Roman"/>
          <w:lang w:val="en-US"/>
        </w:rPr>
        <w:t xml:space="preserve">trade with Asia </w:t>
      </w:r>
      <w:r w:rsidR="006B5BF1" w:rsidRPr="00E24D72">
        <w:rPr>
          <w:rFonts w:ascii="Times New Roman" w:hAnsi="Times New Roman" w:cs="Times New Roman"/>
          <w:lang w:val="en-US"/>
        </w:rPr>
        <w:t xml:space="preserve">and French networks </w:t>
      </w:r>
      <w:r w:rsidR="00EC347E" w:rsidRPr="00E24D72">
        <w:rPr>
          <w:rFonts w:ascii="Times New Roman" w:hAnsi="Times New Roman" w:cs="Times New Roman"/>
          <w:lang w:val="en-US"/>
        </w:rPr>
        <w:t xml:space="preserve">played </w:t>
      </w:r>
      <w:r w:rsidR="00DE13CB" w:rsidRPr="00E24D72">
        <w:rPr>
          <w:rFonts w:ascii="Times New Roman" w:hAnsi="Times New Roman" w:cs="Times New Roman"/>
          <w:lang w:val="en-US"/>
        </w:rPr>
        <w:t>in the rise of global capitalism</w:t>
      </w:r>
      <w:r w:rsidR="00F16A63" w:rsidRPr="00E24D72">
        <w:rPr>
          <w:rFonts w:ascii="Times New Roman" w:hAnsi="Times New Roman" w:cs="Times New Roman"/>
          <w:lang w:val="en-US"/>
        </w:rPr>
        <w:t xml:space="preserve">. </w:t>
      </w:r>
    </w:p>
    <w:p w14:paraId="1746A630" w14:textId="1835D99A" w:rsidR="00235CCA" w:rsidRPr="00E24D72" w:rsidRDefault="007338C0" w:rsidP="002F69E4">
      <w:pPr>
        <w:spacing w:after="240"/>
        <w:rPr>
          <w:rFonts w:ascii="Times New Roman" w:hAnsi="Times New Roman" w:cs="Times New Roman"/>
          <w:lang w:val="en-US"/>
        </w:rPr>
      </w:pPr>
      <w:r w:rsidRPr="00E24D72">
        <w:rPr>
          <w:rFonts w:ascii="Times New Roman" w:hAnsi="Times New Roman" w:cs="Times New Roman"/>
          <w:lang w:val="en-US"/>
        </w:rPr>
        <w:t xml:space="preserve">One of the great merits of </w:t>
      </w:r>
      <w:r w:rsidR="005D49DB" w:rsidRPr="00E24D72">
        <w:rPr>
          <w:rFonts w:ascii="Times New Roman" w:hAnsi="Times New Roman" w:cs="Times New Roman"/>
          <w:lang w:val="en-US"/>
        </w:rPr>
        <w:t xml:space="preserve">Elizabeth </w:t>
      </w:r>
      <w:r w:rsidRPr="00E24D72">
        <w:rPr>
          <w:rFonts w:ascii="Times New Roman" w:hAnsi="Times New Roman" w:cs="Times New Roman"/>
          <w:lang w:val="en-US"/>
        </w:rPr>
        <w:t>Cross’</w:t>
      </w:r>
      <w:r w:rsidR="008C58A6">
        <w:rPr>
          <w:rFonts w:ascii="Times New Roman" w:hAnsi="Times New Roman" w:cs="Times New Roman"/>
          <w:lang w:val="en-US"/>
        </w:rPr>
        <w:t>s</w:t>
      </w:r>
      <w:r w:rsidRPr="00E24D72">
        <w:rPr>
          <w:rFonts w:ascii="Times New Roman" w:hAnsi="Times New Roman" w:cs="Times New Roman"/>
          <w:lang w:val="en-US"/>
        </w:rPr>
        <w:t xml:space="preserve"> </w:t>
      </w:r>
      <w:r w:rsidR="00D34D18" w:rsidRPr="00E24D72">
        <w:rPr>
          <w:rFonts w:ascii="Times New Roman" w:hAnsi="Times New Roman" w:cs="Times New Roman"/>
          <w:lang w:val="en-US"/>
        </w:rPr>
        <w:t>thoroughly</w:t>
      </w:r>
      <w:r w:rsidR="00D34D18">
        <w:rPr>
          <w:rFonts w:ascii="Times New Roman" w:hAnsi="Times New Roman" w:cs="Times New Roman"/>
          <w:lang w:val="en-US"/>
        </w:rPr>
        <w:t>-</w:t>
      </w:r>
      <w:r w:rsidR="00D34D18" w:rsidRPr="00E24D72">
        <w:rPr>
          <w:rFonts w:ascii="Times New Roman" w:hAnsi="Times New Roman" w:cs="Times New Roman"/>
          <w:lang w:val="en-US"/>
        </w:rPr>
        <w:t>researched</w:t>
      </w:r>
      <w:r w:rsidRPr="00E24D72">
        <w:rPr>
          <w:rFonts w:ascii="Times New Roman" w:hAnsi="Times New Roman" w:cs="Times New Roman"/>
          <w:lang w:val="en-US"/>
        </w:rPr>
        <w:t xml:space="preserve"> and persuasively-argued monograph is that she situates the French case within a comparative framework. Instead of framing it from within French history, she brings to bear on the French case some of the insights that can be gleaned from the much more advanced state of EIC scholarship, in particular the notion of the hybrid </w:t>
      </w:r>
      <w:r w:rsidR="00DD117D" w:rsidRPr="00E24D72">
        <w:rPr>
          <w:rFonts w:ascii="Times New Roman" w:hAnsi="Times New Roman" w:cs="Times New Roman"/>
          <w:lang w:val="en-US"/>
        </w:rPr>
        <w:t>C</w:t>
      </w:r>
      <w:r w:rsidRPr="00E24D72">
        <w:rPr>
          <w:rFonts w:ascii="Times New Roman" w:hAnsi="Times New Roman" w:cs="Times New Roman"/>
          <w:lang w:val="en-US"/>
        </w:rPr>
        <w:t>ompany-</w:t>
      </w:r>
      <w:r w:rsidR="00DD117D" w:rsidRPr="00E24D72">
        <w:rPr>
          <w:rFonts w:ascii="Times New Roman" w:hAnsi="Times New Roman" w:cs="Times New Roman"/>
          <w:lang w:val="en-US"/>
        </w:rPr>
        <w:t>S</w:t>
      </w:r>
      <w:r w:rsidRPr="00E24D72">
        <w:rPr>
          <w:rFonts w:ascii="Times New Roman" w:hAnsi="Times New Roman" w:cs="Times New Roman"/>
          <w:lang w:val="en-US"/>
        </w:rPr>
        <w:t>tate crafted by Philip Stern. This comparative framework, combined with a tight focus on political economy debates</w:t>
      </w:r>
      <w:r w:rsidR="00DA1EA0" w:rsidRPr="00E24D72">
        <w:rPr>
          <w:rFonts w:ascii="Times New Roman" w:hAnsi="Times New Roman" w:cs="Times New Roman"/>
          <w:lang w:val="en-US"/>
        </w:rPr>
        <w:t xml:space="preserve">, </w:t>
      </w:r>
      <w:r w:rsidRPr="00E24D72">
        <w:rPr>
          <w:rFonts w:ascii="Times New Roman" w:hAnsi="Times New Roman" w:cs="Times New Roman"/>
          <w:lang w:val="en-US"/>
        </w:rPr>
        <w:t xml:space="preserve">breathes </w:t>
      </w:r>
      <w:r w:rsidR="00DA1EA0" w:rsidRPr="008E4CC0">
        <w:rPr>
          <w:rFonts w:ascii="Times New Roman" w:hAnsi="Times New Roman" w:cs="Times New Roman"/>
          <w:lang w:val="en-US"/>
        </w:rPr>
        <w:t>much</w:t>
      </w:r>
      <w:r w:rsidR="001F33D9" w:rsidRPr="008E4CC0">
        <w:rPr>
          <w:rFonts w:ascii="Times New Roman" w:hAnsi="Times New Roman" w:cs="Times New Roman"/>
          <w:lang w:val="en-US"/>
        </w:rPr>
        <w:t>-</w:t>
      </w:r>
      <w:r w:rsidR="00DA1EA0" w:rsidRPr="008E4CC0">
        <w:rPr>
          <w:rFonts w:ascii="Times New Roman" w:hAnsi="Times New Roman" w:cs="Times New Roman"/>
          <w:lang w:val="en-US"/>
        </w:rPr>
        <w:t xml:space="preserve">needed </w:t>
      </w:r>
      <w:r w:rsidRPr="008E4CC0">
        <w:rPr>
          <w:rFonts w:ascii="Times New Roman" w:hAnsi="Times New Roman" w:cs="Times New Roman"/>
          <w:lang w:val="en-US"/>
        </w:rPr>
        <w:t>problematic</w:t>
      </w:r>
      <w:r w:rsidRPr="00E24D72">
        <w:rPr>
          <w:rFonts w:ascii="Times New Roman" w:hAnsi="Times New Roman" w:cs="Times New Roman"/>
          <w:lang w:val="en-US"/>
        </w:rPr>
        <w:t xml:space="preserve"> tension into the historiography of French India</w:t>
      </w:r>
      <w:r w:rsidR="006E2B6B" w:rsidRPr="00E24D72">
        <w:rPr>
          <w:rFonts w:ascii="Times New Roman" w:hAnsi="Times New Roman" w:cs="Times New Roman"/>
          <w:lang w:val="en-US"/>
        </w:rPr>
        <w:t>.</w:t>
      </w:r>
      <w:r w:rsidR="00B12B4F" w:rsidRPr="00E24D72">
        <w:rPr>
          <w:rFonts w:ascii="Times New Roman" w:hAnsi="Times New Roman" w:cs="Times New Roman"/>
          <w:lang w:val="en-US"/>
        </w:rPr>
        <w:t xml:space="preserve"> </w:t>
      </w:r>
      <w:r w:rsidR="00FB3251" w:rsidRPr="00E24D72">
        <w:rPr>
          <w:rFonts w:ascii="Times New Roman" w:hAnsi="Times New Roman" w:cs="Times New Roman"/>
          <w:lang w:val="en-US"/>
        </w:rPr>
        <w:t xml:space="preserve">This is achieved as well through the choice of object, which centers </w:t>
      </w:r>
      <w:r w:rsidR="00537CEC" w:rsidRPr="00E24D72">
        <w:rPr>
          <w:rFonts w:ascii="Times New Roman" w:hAnsi="Times New Roman" w:cs="Times New Roman"/>
          <w:lang w:val="en-US"/>
        </w:rPr>
        <w:t xml:space="preserve">on the </w:t>
      </w:r>
      <w:r w:rsidR="00D7736A" w:rsidRPr="00E24D72">
        <w:rPr>
          <w:rFonts w:ascii="Times New Roman" w:hAnsi="Times New Roman" w:cs="Times New Roman"/>
          <w:i/>
          <w:iCs/>
          <w:lang w:val="en-US"/>
        </w:rPr>
        <w:t>Nouvelle Compagnie des Indes</w:t>
      </w:r>
      <w:r w:rsidR="00D7736A" w:rsidRPr="00E24D72">
        <w:rPr>
          <w:rFonts w:ascii="Times New Roman" w:hAnsi="Times New Roman" w:cs="Times New Roman"/>
          <w:lang w:val="en-US"/>
        </w:rPr>
        <w:t xml:space="preserve">, </w:t>
      </w:r>
      <w:r w:rsidR="002727CB" w:rsidRPr="00E24D72">
        <w:rPr>
          <w:rFonts w:ascii="Times New Roman" w:hAnsi="Times New Roman" w:cs="Times New Roman"/>
          <w:lang w:val="en-US"/>
        </w:rPr>
        <w:t>the</w:t>
      </w:r>
      <w:r w:rsidR="00D7736A" w:rsidRPr="00E24D72">
        <w:rPr>
          <w:rFonts w:ascii="Times New Roman" w:hAnsi="Times New Roman" w:cs="Times New Roman"/>
          <w:i/>
          <w:iCs/>
          <w:lang w:val="en-US"/>
        </w:rPr>
        <w:t xml:space="preserve"> </w:t>
      </w:r>
      <w:r w:rsidR="00153F29" w:rsidRPr="00E24D72">
        <w:rPr>
          <w:rFonts w:ascii="Times New Roman" w:hAnsi="Times New Roman" w:cs="Times New Roman"/>
          <w:lang w:val="en-US"/>
        </w:rPr>
        <w:t>New Company</w:t>
      </w:r>
      <w:r w:rsidR="006E2B6B" w:rsidRPr="00E24D72">
        <w:rPr>
          <w:rFonts w:ascii="Times New Roman" w:hAnsi="Times New Roman" w:cs="Times New Roman"/>
          <w:lang w:val="en-US"/>
        </w:rPr>
        <w:t>,</w:t>
      </w:r>
      <w:r w:rsidR="00153F29" w:rsidRPr="00E24D72">
        <w:rPr>
          <w:rFonts w:ascii="Times New Roman" w:hAnsi="Times New Roman" w:cs="Times New Roman"/>
          <w:lang w:val="en-US"/>
        </w:rPr>
        <w:t xml:space="preserve"> </w:t>
      </w:r>
      <w:r w:rsidR="002727CB" w:rsidRPr="00E24D72">
        <w:rPr>
          <w:rFonts w:ascii="Times New Roman" w:hAnsi="Times New Roman" w:cs="Times New Roman"/>
          <w:lang w:val="en-US"/>
        </w:rPr>
        <w:t xml:space="preserve">also known as the Third Company </w:t>
      </w:r>
      <w:r w:rsidR="00153F29" w:rsidRPr="00E24D72">
        <w:rPr>
          <w:rFonts w:ascii="Times New Roman" w:hAnsi="Times New Roman" w:cs="Times New Roman"/>
          <w:lang w:val="en-US"/>
        </w:rPr>
        <w:t>or Calonne Company</w:t>
      </w:r>
      <w:r w:rsidR="00537CEC" w:rsidRPr="00E24D72">
        <w:rPr>
          <w:rFonts w:ascii="Times New Roman" w:hAnsi="Times New Roman" w:cs="Times New Roman"/>
          <w:lang w:val="en-US"/>
        </w:rPr>
        <w:t xml:space="preserve">. </w:t>
      </w:r>
      <w:r w:rsidR="00153F29" w:rsidRPr="00E24D72">
        <w:rPr>
          <w:rFonts w:ascii="Times New Roman" w:hAnsi="Times New Roman" w:cs="Times New Roman"/>
          <w:lang w:val="en-US"/>
        </w:rPr>
        <w:t>C</w:t>
      </w:r>
      <w:r w:rsidR="00537CEC" w:rsidRPr="00E24D72">
        <w:rPr>
          <w:rFonts w:ascii="Times New Roman" w:hAnsi="Times New Roman" w:cs="Times New Roman"/>
          <w:lang w:val="en-US"/>
        </w:rPr>
        <w:t>reated in 1785</w:t>
      </w:r>
      <w:r w:rsidR="0031475D" w:rsidRPr="00E24D72">
        <w:rPr>
          <w:rFonts w:ascii="Times New Roman" w:hAnsi="Times New Roman" w:cs="Times New Roman"/>
          <w:lang w:val="en-US"/>
        </w:rPr>
        <w:t xml:space="preserve">, </w:t>
      </w:r>
      <w:r w:rsidR="007C6237" w:rsidRPr="00E24D72">
        <w:rPr>
          <w:rFonts w:ascii="Times New Roman" w:hAnsi="Times New Roman" w:cs="Times New Roman"/>
          <w:lang w:val="en-US"/>
        </w:rPr>
        <w:t xml:space="preserve">it took over from John Law’s </w:t>
      </w:r>
      <w:r w:rsidR="00211DF4" w:rsidRPr="00E24D72">
        <w:rPr>
          <w:rFonts w:ascii="Times New Roman" w:hAnsi="Times New Roman" w:cs="Times New Roman"/>
          <w:i/>
          <w:iCs/>
          <w:lang w:val="en-US"/>
        </w:rPr>
        <w:t>Compagnie des Indes</w:t>
      </w:r>
      <w:r w:rsidR="007C6237" w:rsidRPr="00E24D72">
        <w:rPr>
          <w:rFonts w:ascii="Times New Roman" w:hAnsi="Times New Roman" w:cs="Times New Roman"/>
          <w:lang w:val="en-US"/>
        </w:rPr>
        <w:t xml:space="preserve">, </w:t>
      </w:r>
      <w:r w:rsidR="00211DF4" w:rsidRPr="00E24D72">
        <w:rPr>
          <w:rFonts w:ascii="Times New Roman" w:hAnsi="Times New Roman" w:cs="Times New Roman"/>
          <w:lang w:val="en-US"/>
        </w:rPr>
        <w:t xml:space="preserve">which had succeeded Colbert’s </w:t>
      </w:r>
      <w:r w:rsidR="00211DF4" w:rsidRPr="00E24D72">
        <w:rPr>
          <w:rFonts w:ascii="Times New Roman" w:hAnsi="Times New Roman" w:cs="Times New Roman"/>
          <w:i/>
          <w:iCs/>
          <w:lang w:val="en-US"/>
        </w:rPr>
        <w:t>Compagnie des Indes orientales</w:t>
      </w:r>
      <w:r w:rsidR="00211DF4" w:rsidRPr="00E24D72">
        <w:rPr>
          <w:rFonts w:ascii="Times New Roman" w:hAnsi="Times New Roman" w:cs="Times New Roman"/>
          <w:lang w:val="en-US"/>
        </w:rPr>
        <w:t xml:space="preserve"> from 1719 onwards</w:t>
      </w:r>
      <w:r w:rsidR="007C6237" w:rsidRPr="00E24D72">
        <w:rPr>
          <w:rFonts w:ascii="Times New Roman" w:hAnsi="Times New Roman" w:cs="Times New Roman"/>
          <w:lang w:val="en-US"/>
        </w:rPr>
        <w:t xml:space="preserve">. </w:t>
      </w:r>
      <w:r w:rsidR="00001331" w:rsidRPr="00E24D72">
        <w:rPr>
          <w:rFonts w:ascii="Times New Roman" w:hAnsi="Times New Roman" w:cs="Times New Roman"/>
          <w:lang w:val="en-US"/>
        </w:rPr>
        <w:t xml:space="preserve">Calonne’s Company </w:t>
      </w:r>
      <w:r w:rsidR="00235CCA" w:rsidRPr="00E24D72">
        <w:rPr>
          <w:rFonts w:ascii="Times New Roman" w:hAnsi="Times New Roman" w:cs="Times New Roman"/>
          <w:lang w:val="en-US"/>
        </w:rPr>
        <w:t xml:space="preserve">did not last very </w:t>
      </w:r>
      <w:r w:rsidR="006E2B6B" w:rsidRPr="00E24D72">
        <w:rPr>
          <w:rFonts w:ascii="Times New Roman" w:hAnsi="Times New Roman" w:cs="Times New Roman"/>
          <w:lang w:val="en-US"/>
        </w:rPr>
        <w:t>long,</w:t>
      </w:r>
      <w:r w:rsidR="00235CCA" w:rsidRPr="00E24D72">
        <w:rPr>
          <w:rFonts w:ascii="Times New Roman" w:hAnsi="Times New Roman" w:cs="Times New Roman"/>
          <w:lang w:val="en-US"/>
        </w:rPr>
        <w:t xml:space="preserve"> however</w:t>
      </w:r>
      <w:r w:rsidR="00001331" w:rsidRPr="00E24D72">
        <w:rPr>
          <w:rFonts w:ascii="Times New Roman" w:hAnsi="Times New Roman" w:cs="Times New Roman"/>
          <w:lang w:val="en-US"/>
        </w:rPr>
        <w:t xml:space="preserve">. </w:t>
      </w:r>
      <w:r w:rsidR="00C23762" w:rsidRPr="00E24D72">
        <w:rPr>
          <w:rFonts w:ascii="Times New Roman" w:hAnsi="Times New Roman" w:cs="Times New Roman"/>
          <w:lang w:val="en-US"/>
        </w:rPr>
        <w:t xml:space="preserve">Though </w:t>
      </w:r>
      <w:r w:rsidR="00630F45" w:rsidRPr="00E24D72">
        <w:rPr>
          <w:rFonts w:ascii="Times New Roman" w:hAnsi="Times New Roman" w:cs="Times New Roman"/>
          <w:lang w:val="en-US"/>
        </w:rPr>
        <w:t>it</w:t>
      </w:r>
      <w:r w:rsidR="00C23762" w:rsidRPr="00E24D72">
        <w:rPr>
          <w:rFonts w:ascii="Times New Roman" w:hAnsi="Times New Roman" w:cs="Times New Roman"/>
          <w:lang w:val="en-US"/>
        </w:rPr>
        <w:t xml:space="preserve"> survived the abolition of </w:t>
      </w:r>
      <w:r w:rsidR="00630F45" w:rsidRPr="00E24D72">
        <w:rPr>
          <w:rFonts w:ascii="Times New Roman" w:hAnsi="Times New Roman" w:cs="Times New Roman"/>
          <w:lang w:val="en-US"/>
        </w:rPr>
        <w:t>its</w:t>
      </w:r>
      <w:r w:rsidR="00C23762" w:rsidRPr="00E24D72">
        <w:rPr>
          <w:rFonts w:ascii="Times New Roman" w:hAnsi="Times New Roman" w:cs="Times New Roman"/>
          <w:lang w:val="en-US"/>
        </w:rPr>
        <w:t xml:space="preserve"> monopoly over trade to the East Indies in 1790, it </w:t>
      </w:r>
      <w:r w:rsidR="00CA7B9B" w:rsidRPr="00E24D72">
        <w:rPr>
          <w:rFonts w:ascii="Times New Roman" w:hAnsi="Times New Roman" w:cs="Times New Roman"/>
          <w:lang w:val="en-US"/>
        </w:rPr>
        <w:t xml:space="preserve">famously </w:t>
      </w:r>
      <w:r w:rsidR="00C23762" w:rsidRPr="00E24D72">
        <w:rPr>
          <w:rFonts w:ascii="Times New Roman" w:hAnsi="Times New Roman" w:cs="Times New Roman"/>
          <w:lang w:val="en-US"/>
        </w:rPr>
        <w:t xml:space="preserve">fell prey to </w:t>
      </w:r>
      <w:r w:rsidR="002956D2" w:rsidRPr="00E24D72">
        <w:rPr>
          <w:rFonts w:ascii="Times New Roman" w:hAnsi="Times New Roman" w:cs="Times New Roman"/>
          <w:lang w:val="en-US"/>
        </w:rPr>
        <w:t>scandal in 1793</w:t>
      </w:r>
      <w:r w:rsidR="00AE050C" w:rsidRPr="00E24D72">
        <w:rPr>
          <w:rFonts w:ascii="Times New Roman" w:hAnsi="Times New Roman" w:cs="Times New Roman"/>
          <w:lang w:val="en-US"/>
        </w:rPr>
        <w:t xml:space="preserve"> when it was dissolved</w:t>
      </w:r>
      <w:r w:rsidR="00297FD4" w:rsidRPr="00E24D72">
        <w:rPr>
          <w:rFonts w:ascii="Times New Roman" w:hAnsi="Times New Roman" w:cs="Times New Roman"/>
          <w:lang w:val="en-US"/>
        </w:rPr>
        <w:t xml:space="preserve"> </w:t>
      </w:r>
      <w:r w:rsidR="004C0FB1" w:rsidRPr="00E24D72">
        <w:rPr>
          <w:rFonts w:ascii="Times New Roman" w:hAnsi="Times New Roman" w:cs="Times New Roman"/>
          <w:lang w:val="en-US"/>
        </w:rPr>
        <w:t xml:space="preserve">– </w:t>
      </w:r>
      <w:r w:rsidR="00297FD4" w:rsidRPr="00E24D72">
        <w:rPr>
          <w:rFonts w:ascii="Times New Roman" w:hAnsi="Times New Roman" w:cs="Times New Roman"/>
          <w:lang w:val="en-US"/>
        </w:rPr>
        <w:t>even</w:t>
      </w:r>
      <w:r w:rsidR="004C0FB1" w:rsidRPr="00E24D72">
        <w:rPr>
          <w:rFonts w:ascii="Times New Roman" w:hAnsi="Times New Roman" w:cs="Times New Roman"/>
          <w:lang w:val="en-US"/>
        </w:rPr>
        <w:t xml:space="preserve"> </w:t>
      </w:r>
      <w:r w:rsidR="00297FD4" w:rsidRPr="00E24D72">
        <w:rPr>
          <w:rFonts w:ascii="Times New Roman" w:hAnsi="Times New Roman" w:cs="Times New Roman"/>
          <w:lang w:val="en-US"/>
        </w:rPr>
        <w:t>though it continued to exist officially until 1875</w:t>
      </w:r>
      <w:r w:rsidR="004C0FB1" w:rsidRPr="00E24D72">
        <w:rPr>
          <w:rFonts w:ascii="Times New Roman" w:hAnsi="Times New Roman" w:cs="Times New Roman"/>
          <w:lang w:val="en-US"/>
        </w:rPr>
        <w:t xml:space="preserve">, when its </w:t>
      </w:r>
      <w:r w:rsidR="004C0FB1" w:rsidRPr="00E24D72">
        <w:rPr>
          <w:rFonts w:ascii="Times New Roman" w:hAnsi="Times New Roman" w:cs="Times New Roman"/>
          <w:lang w:val="en-US"/>
        </w:rPr>
        <w:lastRenderedPageBreak/>
        <w:t>papers, which form the backbone of Cross’</w:t>
      </w:r>
      <w:r w:rsidR="00C46F29">
        <w:rPr>
          <w:rFonts w:ascii="Times New Roman" w:hAnsi="Times New Roman" w:cs="Times New Roman"/>
          <w:lang w:val="en-US"/>
        </w:rPr>
        <w:t>s</w:t>
      </w:r>
      <w:r w:rsidR="004C0FB1" w:rsidRPr="00E24D72">
        <w:rPr>
          <w:rFonts w:ascii="Times New Roman" w:hAnsi="Times New Roman" w:cs="Times New Roman"/>
          <w:lang w:val="en-US"/>
        </w:rPr>
        <w:t xml:space="preserve"> study</w:t>
      </w:r>
      <w:r w:rsidR="006B1AA5" w:rsidRPr="00E24D72">
        <w:rPr>
          <w:rFonts w:ascii="Times New Roman" w:hAnsi="Times New Roman" w:cs="Times New Roman"/>
          <w:lang w:val="en-US"/>
        </w:rPr>
        <w:t xml:space="preserve"> (though she has cast her net far and wide beyond those), were donated to the Archives nationales</w:t>
      </w:r>
      <w:r w:rsidR="00556374" w:rsidRPr="00E24D72">
        <w:rPr>
          <w:rFonts w:ascii="Times New Roman" w:hAnsi="Times New Roman" w:cs="Times New Roman"/>
          <w:lang w:val="en-US"/>
        </w:rPr>
        <w:t xml:space="preserve"> (</w:t>
      </w:r>
      <w:r w:rsidR="006B1AA5" w:rsidRPr="00E24D72">
        <w:rPr>
          <w:rFonts w:ascii="Times New Roman" w:hAnsi="Times New Roman" w:cs="Times New Roman"/>
          <w:lang w:val="en-US"/>
        </w:rPr>
        <w:t>they are preserved today in the 8AQ series in Aix-en-Provence</w:t>
      </w:r>
      <w:r w:rsidR="00556374" w:rsidRPr="00E24D72">
        <w:rPr>
          <w:rFonts w:ascii="Times New Roman" w:hAnsi="Times New Roman" w:cs="Times New Roman"/>
          <w:lang w:val="en-US"/>
        </w:rPr>
        <w:t>)</w:t>
      </w:r>
      <w:r w:rsidR="004C0FB1" w:rsidRPr="00E24D72">
        <w:rPr>
          <w:rFonts w:ascii="Times New Roman" w:hAnsi="Times New Roman" w:cs="Times New Roman"/>
          <w:lang w:val="en-US"/>
        </w:rPr>
        <w:t xml:space="preserve">. </w:t>
      </w:r>
      <w:r w:rsidR="002956D2" w:rsidRPr="00E24D72">
        <w:rPr>
          <w:rFonts w:ascii="Times New Roman" w:hAnsi="Times New Roman" w:cs="Times New Roman"/>
          <w:lang w:val="en-US"/>
        </w:rPr>
        <w:t>A</w:t>
      </w:r>
      <w:r w:rsidR="00153F29" w:rsidRPr="00E24D72">
        <w:rPr>
          <w:rFonts w:ascii="Times New Roman" w:hAnsi="Times New Roman" w:cs="Times New Roman"/>
          <w:lang w:val="en-US"/>
        </w:rPr>
        <w:t xml:space="preserve"> </w:t>
      </w:r>
      <w:r w:rsidR="00455CCF" w:rsidRPr="00E24D72">
        <w:rPr>
          <w:rFonts w:ascii="Times New Roman" w:hAnsi="Times New Roman" w:cs="Times New Roman"/>
          <w:lang w:val="en-US"/>
        </w:rPr>
        <w:t xml:space="preserve">short-lived and ultimately failed </w:t>
      </w:r>
      <w:r w:rsidR="00DD5183" w:rsidRPr="00E24D72">
        <w:rPr>
          <w:rFonts w:ascii="Times New Roman" w:hAnsi="Times New Roman" w:cs="Times New Roman"/>
          <w:lang w:val="en-US"/>
        </w:rPr>
        <w:t>experiment</w:t>
      </w:r>
      <w:r w:rsidR="002956D2" w:rsidRPr="00E24D72">
        <w:rPr>
          <w:rFonts w:ascii="Times New Roman" w:hAnsi="Times New Roman" w:cs="Times New Roman"/>
          <w:lang w:val="en-US"/>
        </w:rPr>
        <w:t>, the New Company was precisely that, an experiment</w:t>
      </w:r>
      <w:r w:rsidR="005030E8" w:rsidRPr="00E24D72">
        <w:rPr>
          <w:rFonts w:ascii="Times New Roman" w:hAnsi="Times New Roman" w:cs="Times New Roman"/>
          <w:lang w:val="en-US"/>
        </w:rPr>
        <w:t>,</w:t>
      </w:r>
      <w:r w:rsidR="002956D2" w:rsidRPr="00E24D72">
        <w:rPr>
          <w:rFonts w:ascii="Times New Roman" w:hAnsi="Times New Roman" w:cs="Times New Roman"/>
          <w:lang w:val="en-US"/>
        </w:rPr>
        <w:t xml:space="preserve"> and this is what makes </w:t>
      </w:r>
      <w:r w:rsidR="00235CCA" w:rsidRPr="00E24D72">
        <w:rPr>
          <w:rFonts w:ascii="Times New Roman" w:hAnsi="Times New Roman" w:cs="Times New Roman"/>
          <w:lang w:val="en-US"/>
        </w:rPr>
        <w:t xml:space="preserve">this </w:t>
      </w:r>
      <w:r w:rsidR="002727CB" w:rsidRPr="00E24D72">
        <w:rPr>
          <w:rFonts w:ascii="Times New Roman" w:hAnsi="Times New Roman" w:cs="Times New Roman"/>
          <w:lang w:val="en-US"/>
        </w:rPr>
        <w:t xml:space="preserve">ephemeral and </w:t>
      </w:r>
      <w:r w:rsidR="00235CCA" w:rsidRPr="00E24D72">
        <w:rPr>
          <w:rFonts w:ascii="Times New Roman" w:hAnsi="Times New Roman" w:cs="Times New Roman"/>
          <w:lang w:val="en-US"/>
        </w:rPr>
        <w:t>at first glance minor episode in the</w:t>
      </w:r>
      <w:r w:rsidR="007C6237" w:rsidRPr="00E24D72">
        <w:rPr>
          <w:rFonts w:ascii="Times New Roman" w:hAnsi="Times New Roman" w:cs="Times New Roman"/>
          <w:lang w:val="en-US"/>
        </w:rPr>
        <w:t xml:space="preserve"> history </w:t>
      </w:r>
      <w:r w:rsidR="00235CCA" w:rsidRPr="00E24D72">
        <w:rPr>
          <w:rFonts w:ascii="Times New Roman" w:hAnsi="Times New Roman" w:cs="Times New Roman"/>
          <w:lang w:val="en-US"/>
        </w:rPr>
        <w:t xml:space="preserve">of French engagement with Asia </w:t>
      </w:r>
      <w:r w:rsidR="000936D0" w:rsidRPr="00E24D72">
        <w:rPr>
          <w:rFonts w:ascii="Times New Roman" w:hAnsi="Times New Roman" w:cs="Times New Roman"/>
          <w:lang w:val="en-US"/>
        </w:rPr>
        <w:t>worth researching</w:t>
      </w:r>
      <w:r w:rsidR="00A90374" w:rsidRPr="00E24D72">
        <w:rPr>
          <w:rFonts w:ascii="Times New Roman" w:hAnsi="Times New Roman" w:cs="Times New Roman"/>
          <w:lang w:val="en-US"/>
        </w:rPr>
        <w:t xml:space="preserve"> according to Cross</w:t>
      </w:r>
      <w:r w:rsidR="002956D2" w:rsidRPr="007321D0">
        <w:rPr>
          <w:rFonts w:ascii="Times New Roman" w:hAnsi="Times New Roman" w:cs="Times New Roman"/>
          <w:lang w:val="en-US"/>
        </w:rPr>
        <w:t xml:space="preserve">. </w:t>
      </w:r>
      <w:r w:rsidR="00AC4AEA" w:rsidRPr="007321D0">
        <w:rPr>
          <w:rFonts w:ascii="Times New Roman" w:hAnsi="Times New Roman" w:cs="Times New Roman"/>
          <w:lang w:val="en-US"/>
        </w:rPr>
        <w:t xml:space="preserve">Though </w:t>
      </w:r>
      <w:r w:rsidR="007038B7" w:rsidRPr="007321D0">
        <w:rPr>
          <w:rFonts w:ascii="Times New Roman" w:hAnsi="Times New Roman" w:cs="Times New Roman"/>
          <w:lang w:val="en-US"/>
        </w:rPr>
        <w:t xml:space="preserve">the </w:t>
      </w:r>
      <w:r w:rsidR="00AC4AEA" w:rsidRPr="007321D0">
        <w:rPr>
          <w:rFonts w:ascii="Times New Roman" w:hAnsi="Times New Roman" w:cs="Times New Roman"/>
          <w:lang w:val="en-US"/>
        </w:rPr>
        <w:t>Colbert and Law companies</w:t>
      </w:r>
      <w:r w:rsidR="00AC4AEA" w:rsidRPr="00E24D72">
        <w:rPr>
          <w:rFonts w:ascii="Times New Roman" w:hAnsi="Times New Roman" w:cs="Times New Roman"/>
          <w:lang w:val="en-US"/>
        </w:rPr>
        <w:t xml:space="preserve"> were</w:t>
      </w:r>
      <w:r w:rsidR="00EC347E" w:rsidRPr="00E24D72">
        <w:rPr>
          <w:rFonts w:ascii="Times New Roman" w:hAnsi="Times New Roman" w:cs="Times New Roman"/>
          <w:lang w:val="en-US"/>
        </w:rPr>
        <w:t xml:space="preserve"> by and large</w:t>
      </w:r>
      <w:r w:rsidR="00AC4AEA" w:rsidRPr="00E24D72">
        <w:rPr>
          <w:rFonts w:ascii="Times New Roman" w:hAnsi="Times New Roman" w:cs="Times New Roman"/>
          <w:lang w:val="en-US"/>
        </w:rPr>
        <w:t xml:space="preserve"> extensions of the French state, Calonne’s was of an altogether different nature. </w:t>
      </w:r>
      <w:r w:rsidR="00235CCA" w:rsidRPr="00E24D72">
        <w:rPr>
          <w:rFonts w:ascii="Times New Roman" w:hAnsi="Times New Roman" w:cs="Times New Roman"/>
          <w:lang w:val="en-US"/>
        </w:rPr>
        <w:t>Created following an approximately fifteen-year long interlude during which the privilege of Law’s Company had been suspended</w:t>
      </w:r>
      <w:r w:rsidR="002B086E" w:rsidRPr="00E24D72">
        <w:rPr>
          <w:rFonts w:ascii="Times New Roman" w:hAnsi="Times New Roman" w:cs="Times New Roman"/>
          <w:lang w:val="en-US"/>
        </w:rPr>
        <w:t xml:space="preserve"> and trade to Asia was at least nominally free, </w:t>
      </w:r>
      <w:r w:rsidR="00A90374" w:rsidRPr="00E24D72">
        <w:rPr>
          <w:rFonts w:ascii="Times New Roman" w:hAnsi="Times New Roman" w:cs="Times New Roman"/>
          <w:lang w:val="en-US"/>
        </w:rPr>
        <w:t xml:space="preserve">it </w:t>
      </w:r>
      <w:r w:rsidR="00AE3B71" w:rsidRPr="00E24D72">
        <w:rPr>
          <w:rFonts w:ascii="Times New Roman" w:hAnsi="Times New Roman" w:cs="Times New Roman"/>
          <w:lang w:val="en-US"/>
        </w:rPr>
        <w:t xml:space="preserve">was not a revival of the </w:t>
      </w:r>
      <w:r w:rsidR="00BC6BC1" w:rsidRPr="00E24D72">
        <w:rPr>
          <w:rFonts w:ascii="Times New Roman" w:hAnsi="Times New Roman" w:cs="Times New Roman"/>
          <w:lang w:val="en-US"/>
        </w:rPr>
        <w:t>previous</w:t>
      </w:r>
      <w:r w:rsidR="00AE3B71" w:rsidRPr="00E24D72">
        <w:rPr>
          <w:rFonts w:ascii="Times New Roman" w:hAnsi="Times New Roman" w:cs="Times New Roman"/>
          <w:lang w:val="en-US"/>
        </w:rPr>
        <w:t xml:space="preserve"> form but </w:t>
      </w:r>
      <w:r w:rsidR="00A90374" w:rsidRPr="00E24D72">
        <w:rPr>
          <w:rFonts w:ascii="Times New Roman" w:hAnsi="Times New Roman" w:cs="Times New Roman"/>
          <w:lang w:val="en-US"/>
        </w:rPr>
        <w:t xml:space="preserve">was conceived </w:t>
      </w:r>
      <w:r w:rsidR="002B086E" w:rsidRPr="00E24D72">
        <w:rPr>
          <w:rFonts w:ascii="Times New Roman" w:hAnsi="Times New Roman" w:cs="Times New Roman"/>
          <w:lang w:val="en-US"/>
        </w:rPr>
        <w:t xml:space="preserve">of </w:t>
      </w:r>
      <w:r w:rsidR="00A90374" w:rsidRPr="00E24D72">
        <w:rPr>
          <w:rFonts w:ascii="Times New Roman" w:hAnsi="Times New Roman" w:cs="Times New Roman"/>
          <w:lang w:val="en-US"/>
        </w:rPr>
        <w:t>as a new kind of</w:t>
      </w:r>
      <w:r w:rsidR="00235CCA" w:rsidRPr="00E24D72">
        <w:rPr>
          <w:rFonts w:ascii="Times New Roman" w:hAnsi="Times New Roman" w:cs="Times New Roman"/>
          <w:lang w:val="en-US"/>
        </w:rPr>
        <w:t xml:space="preserve"> </w:t>
      </w:r>
      <w:r w:rsidR="006E5F18" w:rsidRPr="00E24D72">
        <w:rPr>
          <w:rFonts w:ascii="Times New Roman" w:hAnsi="Times New Roman" w:cs="Times New Roman"/>
          <w:lang w:val="en-US"/>
        </w:rPr>
        <w:t>“</w:t>
      </w:r>
      <w:r w:rsidR="00DD5183" w:rsidRPr="00E24D72">
        <w:rPr>
          <w:rFonts w:ascii="Times New Roman" w:hAnsi="Times New Roman" w:cs="Times New Roman"/>
          <w:lang w:val="en-US"/>
        </w:rPr>
        <w:t>purely</w:t>
      </w:r>
      <w:r w:rsidR="00897CD6" w:rsidRPr="00E24D72">
        <w:rPr>
          <w:rFonts w:ascii="Times New Roman" w:hAnsi="Times New Roman" w:cs="Times New Roman"/>
          <w:lang w:val="en-US"/>
        </w:rPr>
        <w:t xml:space="preserve"> commercial” (p. 11) </w:t>
      </w:r>
      <w:r w:rsidR="00DD5183" w:rsidRPr="00E24D72">
        <w:rPr>
          <w:rFonts w:ascii="Times New Roman" w:hAnsi="Times New Roman" w:cs="Times New Roman"/>
          <w:lang w:val="en-US"/>
        </w:rPr>
        <w:t>company</w:t>
      </w:r>
      <w:r w:rsidR="00AC4AEA" w:rsidRPr="00E24D72">
        <w:rPr>
          <w:rFonts w:ascii="Times New Roman" w:hAnsi="Times New Roman" w:cs="Times New Roman"/>
          <w:lang w:val="en-US"/>
        </w:rPr>
        <w:t>.</w:t>
      </w:r>
      <w:r w:rsidR="006C2F57" w:rsidRPr="00E24D72">
        <w:rPr>
          <w:rFonts w:ascii="Times New Roman" w:hAnsi="Times New Roman" w:cs="Times New Roman"/>
          <w:lang w:val="en-US"/>
        </w:rPr>
        <w:t xml:space="preserve"> </w:t>
      </w:r>
      <w:r w:rsidR="00046BA7" w:rsidRPr="00E24D72">
        <w:rPr>
          <w:rFonts w:ascii="Times New Roman" w:hAnsi="Times New Roman" w:cs="Times New Roman"/>
          <w:lang w:val="en-US"/>
        </w:rPr>
        <w:t xml:space="preserve">With </w:t>
      </w:r>
      <w:r w:rsidR="009D3BAD" w:rsidRPr="00E24D72">
        <w:rPr>
          <w:rFonts w:ascii="Times New Roman" w:hAnsi="Times New Roman" w:cs="Times New Roman"/>
          <w:lang w:val="en-US"/>
        </w:rPr>
        <w:t xml:space="preserve">sovereignty and </w:t>
      </w:r>
      <w:r w:rsidR="002727CB" w:rsidRPr="00E24D72">
        <w:rPr>
          <w:rFonts w:ascii="Times New Roman" w:hAnsi="Times New Roman" w:cs="Times New Roman"/>
          <w:lang w:val="en-US"/>
        </w:rPr>
        <w:t xml:space="preserve">protection costs </w:t>
      </w:r>
      <w:r w:rsidR="009D3BAD" w:rsidRPr="00E24D72">
        <w:rPr>
          <w:rFonts w:ascii="Times New Roman" w:hAnsi="Times New Roman" w:cs="Times New Roman"/>
          <w:lang w:val="en-US"/>
        </w:rPr>
        <w:t xml:space="preserve">in the East Indies </w:t>
      </w:r>
      <w:r w:rsidR="00046BA7" w:rsidRPr="00E24D72">
        <w:rPr>
          <w:rFonts w:ascii="Times New Roman" w:hAnsi="Times New Roman" w:cs="Times New Roman"/>
          <w:lang w:val="en-US"/>
        </w:rPr>
        <w:t xml:space="preserve">transferred </w:t>
      </w:r>
      <w:r w:rsidR="002727CB" w:rsidRPr="00E24D72">
        <w:rPr>
          <w:rFonts w:ascii="Times New Roman" w:hAnsi="Times New Roman" w:cs="Times New Roman"/>
          <w:lang w:val="en-US"/>
        </w:rPr>
        <w:t xml:space="preserve">to the </w:t>
      </w:r>
      <w:r w:rsidR="004D1CC9" w:rsidRPr="00E24D72">
        <w:rPr>
          <w:rFonts w:ascii="Times New Roman" w:hAnsi="Times New Roman" w:cs="Times New Roman"/>
          <w:lang w:val="en-US"/>
        </w:rPr>
        <w:t>navy</w:t>
      </w:r>
      <w:r w:rsidR="002727CB" w:rsidRPr="00E24D72">
        <w:rPr>
          <w:rFonts w:ascii="Times New Roman" w:hAnsi="Times New Roman" w:cs="Times New Roman"/>
          <w:lang w:val="en-US"/>
        </w:rPr>
        <w:t xml:space="preserve">, </w:t>
      </w:r>
      <w:r w:rsidR="00046BA7" w:rsidRPr="00E24D72">
        <w:rPr>
          <w:rFonts w:ascii="Times New Roman" w:hAnsi="Times New Roman" w:cs="Times New Roman"/>
          <w:lang w:val="en-US"/>
        </w:rPr>
        <w:t xml:space="preserve">the Company would be </w:t>
      </w:r>
      <w:r w:rsidR="00DD5183" w:rsidRPr="00E24D72">
        <w:rPr>
          <w:rFonts w:ascii="Times New Roman" w:hAnsi="Times New Roman" w:cs="Times New Roman"/>
          <w:lang w:val="en-US"/>
        </w:rPr>
        <w:t xml:space="preserve">free to trade and turn out a profit. </w:t>
      </w:r>
      <w:r w:rsidR="00C25BDB" w:rsidRPr="00E24D72">
        <w:rPr>
          <w:rFonts w:ascii="Times New Roman" w:hAnsi="Times New Roman" w:cs="Times New Roman"/>
          <w:lang w:val="en-US"/>
        </w:rPr>
        <w:t>But w</w:t>
      </w:r>
      <w:r w:rsidR="006C2F57" w:rsidRPr="00E24D72">
        <w:rPr>
          <w:rFonts w:ascii="Times New Roman" w:hAnsi="Times New Roman" w:cs="Times New Roman"/>
          <w:lang w:val="en-US"/>
        </w:rPr>
        <w:t>as it possible</w:t>
      </w:r>
      <w:r w:rsidR="0031475D" w:rsidRPr="00E24D72">
        <w:rPr>
          <w:rFonts w:ascii="Times New Roman" w:hAnsi="Times New Roman" w:cs="Times New Roman"/>
          <w:lang w:val="en-US"/>
        </w:rPr>
        <w:t xml:space="preserve"> for merchants to trade in the East Indies outside the </w:t>
      </w:r>
      <w:r w:rsidR="00211DF4" w:rsidRPr="00E24D72">
        <w:rPr>
          <w:rFonts w:ascii="Times New Roman" w:hAnsi="Times New Roman" w:cs="Times New Roman"/>
          <w:lang w:val="en-US"/>
        </w:rPr>
        <w:t>hybrid framework of the Company-</w:t>
      </w:r>
      <w:r w:rsidR="00C01314" w:rsidRPr="00E24D72">
        <w:rPr>
          <w:rFonts w:ascii="Times New Roman" w:hAnsi="Times New Roman" w:cs="Times New Roman"/>
          <w:lang w:val="en-US"/>
        </w:rPr>
        <w:t>S</w:t>
      </w:r>
      <w:r w:rsidR="00211DF4" w:rsidRPr="00E24D72">
        <w:rPr>
          <w:rFonts w:ascii="Times New Roman" w:hAnsi="Times New Roman" w:cs="Times New Roman"/>
          <w:lang w:val="en-US"/>
        </w:rPr>
        <w:t>tate</w:t>
      </w:r>
      <w:r w:rsidR="006C2F57" w:rsidRPr="00E24D72">
        <w:rPr>
          <w:rFonts w:ascii="Times New Roman" w:hAnsi="Times New Roman" w:cs="Times New Roman"/>
          <w:lang w:val="en-US"/>
        </w:rPr>
        <w:t xml:space="preserve">? </w:t>
      </w:r>
      <w:r w:rsidR="00C25BDB" w:rsidRPr="00E24D72">
        <w:rPr>
          <w:rFonts w:ascii="Times New Roman" w:hAnsi="Times New Roman" w:cs="Times New Roman"/>
          <w:lang w:val="en-US"/>
        </w:rPr>
        <w:t>And w</w:t>
      </w:r>
      <w:r w:rsidR="007C6237" w:rsidRPr="00E24D72">
        <w:rPr>
          <w:rFonts w:ascii="Times New Roman" w:hAnsi="Times New Roman" w:cs="Times New Roman"/>
          <w:lang w:val="en-US"/>
        </w:rPr>
        <w:t xml:space="preserve">as a purely commercial company viable? </w:t>
      </w:r>
      <w:r w:rsidR="000936D0" w:rsidRPr="00E24D72">
        <w:rPr>
          <w:rFonts w:ascii="Times New Roman" w:hAnsi="Times New Roman" w:cs="Times New Roman"/>
          <w:lang w:val="en-US"/>
        </w:rPr>
        <w:t xml:space="preserve">This is the political economy problem, at first </w:t>
      </w:r>
      <w:r w:rsidR="00235CCA" w:rsidRPr="00E24D72">
        <w:rPr>
          <w:rFonts w:ascii="Times New Roman" w:hAnsi="Times New Roman" w:cs="Times New Roman"/>
          <w:lang w:val="en-US"/>
        </w:rPr>
        <w:t>theoretical</w:t>
      </w:r>
      <w:r w:rsidR="000936D0" w:rsidRPr="00E24D72">
        <w:rPr>
          <w:rFonts w:ascii="Times New Roman" w:hAnsi="Times New Roman" w:cs="Times New Roman"/>
          <w:lang w:val="en-US"/>
        </w:rPr>
        <w:t xml:space="preserve"> </w:t>
      </w:r>
      <w:r w:rsidR="00235CCA" w:rsidRPr="00E24D72">
        <w:rPr>
          <w:rFonts w:ascii="Times New Roman" w:hAnsi="Times New Roman" w:cs="Times New Roman"/>
          <w:lang w:val="en-US"/>
        </w:rPr>
        <w:t xml:space="preserve">but soon </w:t>
      </w:r>
      <w:r w:rsidR="00AE3B71" w:rsidRPr="00E24D72">
        <w:rPr>
          <w:rFonts w:ascii="Times New Roman" w:hAnsi="Times New Roman" w:cs="Times New Roman"/>
          <w:lang w:val="en-US"/>
        </w:rPr>
        <w:t xml:space="preserve">tangible as employees </w:t>
      </w:r>
      <w:r w:rsidR="002B086E" w:rsidRPr="00E24D72">
        <w:rPr>
          <w:rFonts w:ascii="Times New Roman" w:hAnsi="Times New Roman" w:cs="Times New Roman"/>
          <w:lang w:val="en-US"/>
        </w:rPr>
        <w:t xml:space="preserve">on the ground </w:t>
      </w:r>
      <w:r w:rsidR="00AE3B71" w:rsidRPr="00E24D72">
        <w:rPr>
          <w:rFonts w:ascii="Times New Roman" w:hAnsi="Times New Roman" w:cs="Times New Roman"/>
          <w:lang w:val="en-US"/>
        </w:rPr>
        <w:t xml:space="preserve">had to grapple with the consequences of </w:t>
      </w:r>
      <w:r w:rsidR="00450C2F" w:rsidRPr="00E24D72">
        <w:rPr>
          <w:rFonts w:ascii="Times New Roman" w:hAnsi="Times New Roman" w:cs="Times New Roman"/>
          <w:lang w:val="en-US"/>
        </w:rPr>
        <w:t>the</w:t>
      </w:r>
      <w:r w:rsidR="00AE3B71" w:rsidRPr="00E24D72">
        <w:rPr>
          <w:rFonts w:ascii="Times New Roman" w:hAnsi="Times New Roman" w:cs="Times New Roman"/>
          <w:lang w:val="en-US"/>
        </w:rPr>
        <w:t xml:space="preserve"> creation</w:t>
      </w:r>
      <w:r w:rsidR="00450C2F" w:rsidRPr="00E24D72">
        <w:rPr>
          <w:rFonts w:ascii="Times New Roman" w:hAnsi="Times New Roman" w:cs="Times New Roman"/>
          <w:lang w:val="en-US"/>
        </w:rPr>
        <w:t xml:space="preserve"> of the New Company</w:t>
      </w:r>
      <w:r w:rsidR="000936D0" w:rsidRPr="00E24D72">
        <w:rPr>
          <w:rFonts w:ascii="Times New Roman" w:hAnsi="Times New Roman" w:cs="Times New Roman"/>
          <w:lang w:val="en-US"/>
        </w:rPr>
        <w:t>, that this experiment raise</w:t>
      </w:r>
      <w:r w:rsidR="00235CCA" w:rsidRPr="00E24D72">
        <w:rPr>
          <w:rFonts w:ascii="Times New Roman" w:hAnsi="Times New Roman" w:cs="Times New Roman"/>
          <w:lang w:val="en-US"/>
        </w:rPr>
        <w:t>d</w:t>
      </w:r>
      <w:r w:rsidR="00DD5183" w:rsidRPr="00E24D72">
        <w:rPr>
          <w:rFonts w:ascii="Times New Roman" w:hAnsi="Times New Roman" w:cs="Times New Roman"/>
          <w:lang w:val="en-US"/>
        </w:rPr>
        <w:t xml:space="preserve">. </w:t>
      </w:r>
    </w:p>
    <w:p w14:paraId="329ABAE4" w14:textId="2B5B936C" w:rsidR="00546FE5" w:rsidRPr="00E24D72" w:rsidRDefault="00235CCA" w:rsidP="002F69E4">
      <w:pPr>
        <w:spacing w:after="240"/>
        <w:rPr>
          <w:rFonts w:ascii="Times New Roman" w:hAnsi="Times New Roman" w:cs="Times New Roman"/>
          <w:lang w:val="en-US"/>
        </w:rPr>
      </w:pPr>
      <w:r w:rsidRPr="00E24D72">
        <w:rPr>
          <w:rFonts w:ascii="Times New Roman" w:hAnsi="Times New Roman" w:cs="Times New Roman"/>
          <w:lang w:val="en-US"/>
        </w:rPr>
        <w:t>The book proceeds chronologically. The first</w:t>
      </w:r>
      <w:r w:rsidR="00592D60" w:rsidRPr="00E24D72">
        <w:rPr>
          <w:rFonts w:ascii="Times New Roman" w:hAnsi="Times New Roman" w:cs="Times New Roman"/>
          <w:lang w:val="en-US"/>
        </w:rPr>
        <w:t xml:space="preserve"> three chapters explore the period leading </w:t>
      </w:r>
      <w:r w:rsidR="00920429" w:rsidRPr="00E24D72">
        <w:rPr>
          <w:rFonts w:ascii="Times New Roman" w:hAnsi="Times New Roman" w:cs="Times New Roman"/>
          <w:lang w:val="en-US"/>
        </w:rPr>
        <w:t xml:space="preserve">up </w:t>
      </w:r>
      <w:r w:rsidR="00592D60" w:rsidRPr="00E24D72">
        <w:rPr>
          <w:rFonts w:ascii="Times New Roman" w:hAnsi="Times New Roman" w:cs="Times New Roman"/>
          <w:lang w:val="en-US"/>
        </w:rPr>
        <w:t>to the foundation</w:t>
      </w:r>
      <w:r w:rsidR="00920429" w:rsidRPr="00E24D72">
        <w:rPr>
          <w:rFonts w:ascii="Times New Roman" w:hAnsi="Times New Roman" w:cs="Times New Roman"/>
          <w:lang w:val="en-US"/>
        </w:rPr>
        <w:t xml:space="preserve"> of the New Company in 1785</w:t>
      </w:r>
      <w:r w:rsidR="002111F0" w:rsidRPr="00E24D72">
        <w:rPr>
          <w:rFonts w:ascii="Times New Roman" w:hAnsi="Times New Roman" w:cs="Times New Roman"/>
          <w:lang w:val="en-US"/>
        </w:rPr>
        <w:t xml:space="preserve">, going back </w:t>
      </w:r>
      <w:r w:rsidR="00982AB7" w:rsidRPr="00E24D72">
        <w:rPr>
          <w:rFonts w:ascii="Times New Roman" w:hAnsi="Times New Roman" w:cs="Times New Roman"/>
          <w:lang w:val="en-US"/>
        </w:rPr>
        <w:t>to the</w:t>
      </w:r>
      <w:r w:rsidR="00920429" w:rsidRPr="00E24D72">
        <w:rPr>
          <w:rFonts w:ascii="Times New Roman" w:hAnsi="Times New Roman" w:cs="Times New Roman"/>
          <w:lang w:val="en-US"/>
        </w:rPr>
        <w:t xml:space="preserve"> aftermath of the Seven Years’ War</w:t>
      </w:r>
      <w:r w:rsidR="002111F0" w:rsidRPr="00E24D72">
        <w:rPr>
          <w:rFonts w:ascii="Times New Roman" w:hAnsi="Times New Roman" w:cs="Times New Roman"/>
          <w:lang w:val="en-US"/>
        </w:rPr>
        <w:t>.</w:t>
      </w:r>
      <w:r w:rsidR="00920429" w:rsidRPr="00E24D72">
        <w:rPr>
          <w:rFonts w:ascii="Times New Roman" w:hAnsi="Times New Roman" w:cs="Times New Roman"/>
          <w:lang w:val="en-US"/>
        </w:rPr>
        <w:t xml:space="preserve"> </w:t>
      </w:r>
      <w:r w:rsidR="002111F0" w:rsidRPr="00E24D72">
        <w:rPr>
          <w:rFonts w:ascii="Times New Roman" w:hAnsi="Times New Roman" w:cs="Times New Roman"/>
          <w:lang w:val="en-US"/>
        </w:rPr>
        <w:t>T</w:t>
      </w:r>
      <w:r w:rsidR="00920429" w:rsidRPr="00E24D72">
        <w:rPr>
          <w:rFonts w:ascii="Times New Roman" w:hAnsi="Times New Roman" w:cs="Times New Roman"/>
          <w:lang w:val="en-US"/>
        </w:rPr>
        <w:t xml:space="preserve">he suspension </w:t>
      </w:r>
      <w:r w:rsidR="004E7450" w:rsidRPr="00E24D72">
        <w:rPr>
          <w:rFonts w:ascii="Times New Roman" w:hAnsi="Times New Roman" w:cs="Times New Roman"/>
          <w:lang w:val="en-US"/>
        </w:rPr>
        <w:t xml:space="preserve">of </w:t>
      </w:r>
      <w:r w:rsidR="00920429" w:rsidRPr="00E24D72">
        <w:rPr>
          <w:rFonts w:ascii="Times New Roman" w:hAnsi="Times New Roman" w:cs="Times New Roman"/>
          <w:lang w:val="en-US"/>
        </w:rPr>
        <w:t xml:space="preserve">the monopoly of </w:t>
      </w:r>
      <w:r w:rsidR="0037715D" w:rsidRPr="00E24D72">
        <w:rPr>
          <w:rFonts w:ascii="Times New Roman" w:hAnsi="Times New Roman" w:cs="Times New Roman"/>
          <w:lang w:val="en-US"/>
        </w:rPr>
        <w:t xml:space="preserve">the </w:t>
      </w:r>
      <w:r w:rsidR="00920429" w:rsidRPr="00E24D72">
        <w:rPr>
          <w:rFonts w:ascii="Times New Roman" w:hAnsi="Times New Roman" w:cs="Times New Roman"/>
          <w:lang w:val="en-US"/>
        </w:rPr>
        <w:t>Law Company in 1769</w:t>
      </w:r>
      <w:r w:rsidR="002111F0" w:rsidRPr="00E24D72">
        <w:rPr>
          <w:rFonts w:ascii="Times New Roman" w:hAnsi="Times New Roman" w:cs="Times New Roman"/>
          <w:lang w:val="en-US"/>
        </w:rPr>
        <w:t xml:space="preserve"> marked the beginning of a </w:t>
      </w:r>
      <w:r w:rsidR="00CB5BC5" w:rsidRPr="00E24D72">
        <w:rPr>
          <w:rFonts w:ascii="Times New Roman" w:hAnsi="Times New Roman" w:cs="Times New Roman"/>
          <w:lang w:val="en-US"/>
        </w:rPr>
        <w:t>“</w:t>
      </w:r>
      <w:r w:rsidR="00A370D3" w:rsidRPr="00E24D72">
        <w:rPr>
          <w:rFonts w:ascii="Times New Roman" w:hAnsi="Times New Roman" w:cs="Times New Roman"/>
          <w:lang w:val="en-US"/>
        </w:rPr>
        <w:t>free-trade experiment</w:t>
      </w:r>
      <w:r w:rsidR="00CB5BC5" w:rsidRPr="00E24D72">
        <w:rPr>
          <w:rFonts w:ascii="Times New Roman" w:hAnsi="Times New Roman" w:cs="Times New Roman"/>
          <w:lang w:val="en-US"/>
        </w:rPr>
        <w:t>”</w:t>
      </w:r>
      <w:r w:rsidR="00DB5DF2" w:rsidRPr="00E24D72">
        <w:rPr>
          <w:rFonts w:ascii="Times New Roman" w:hAnsi="Times New Roman" w:cs="Times New Roman"/>
          <w:lang w:val="en-US"/>
        </w:rPr>
        <w:t xml:space="preserve"> </w:t>
      </w:r>
      <w:r w:rsidR="00A370D3" w:rsidRPr="00E24D72">
        <w:rPr>
          <w:rFonts w:ascii="Times New Roman" w:hAnsi="Times New Roman" w:cs="Times New Roman"/>
          <w:lang w:val="en-US"/>
        </w:rPr>
        <w:t xml:space="preserve">(p. 31) – </w:t>
      </w:r>
      <w:r w:rsidR="00DB5DF2" w:rsidRPr="00E24D72">
        <w:rPr>
          <w:rFonts w:ascii="Times New Roman" w:hAnsi="Times New Roman" w:cs="Times New Roman"/>
          <w:lang w:val="en-US"/>
        </w:rPr>
        <w:t>the</w:t>
      </w:r>
      <w:r w:rsidR="00A370D3" w:rsidRPr="00E24D72">
        <w:rPr>
          <w:rFonts w:ascii="Times New Roman" w:hAnsi="Times New Roman" w:cs="Times New Roman"/>
          <w:lang w:val="en-US"/>
        </w:rPr>
        <w:t xml:space="preserve"> </w:t>
      </w:r>
      <w:r w:rsidR="00DB5DF2" w:rsidRPr="00E24D72">
        <w:rPr>
          <w:rFonts w:ascii="Times New Roman" w:hAnsi="Times New Roman" w:cs="Times New Roman"/>
          <w:lang w:val="en-US"/>
        </w:rPr>
        <w:t>New Company was thus an experiment upon this previous experiment</w:t>
      </w:r>
      <w:r w:rsidR="00A370D3" w:rsidRPr="00E24D72">
        <w:rPr>
          <w:rFonts w:ascii="Times New Roman" w:hAnsi="Times New Roman" w:cs="Times New Roman"/>
          <w:lang w:val="en-US"/>
        </w:rPr>
        <w:t xml:space="preserve"> – </w:t>
      </w:r>
      <w:r w:rsidR="002111F0" w:rsidRPr="00E24D72">
        <w:rPr>
          <w:rFonts w:ascii="Times New Roman" w:hAnsi="Times New Roman" w:cs="Times New Roman"/>
          <w:lang w:val="en-US"/>
        </w:rPr>
        <w:t>which</w:t>
      </w:r>
      <w:r w:rsidR="00A370D3" w:rsidRPr="00E24D72">
        <w:rPr>
          <w:rFonts w:ascii="Times New Roman" w:hAnsi="Times New Roman" w:cs="Times New Roman"/>
          <w:lang w:val="en-US"/>
        </w:rPr>
        <w:t xml:space="preserve"> </w:t>
      </w:r>
      <w:r w:rsidR="004E7450" w:rsidRPr="00E24D72">
        <w:rPr>
          <w:rFonts w:ascii="Times New Roman" w:hAnsi="Times New Roman" w:cs="Times New Roman"/>
          <w:lang w:val="en-US"/>
        </w:rPr>
        <w:t>was in fact</w:t>
      </w:r>
      <w:r w:rsidR="00DB5DF2" w:rsidRPr="00E24D72">
        <w:rPr>
          <w:rFonts w:ascii="Times New Roman" w:hAnsi="Times New Roman" w:cs="Times New Roman"/>
          <w:lang w:val="en-US"/>
        </w:rPr>
        <w:t xml:space="preserve"> largely </w:t>
      </w:r>
      <w:r w:rsidR="00364562" w:rsidRPr="00E24D72">
        <w:rPr>
          <w:rFonts w:ascii="Times New Roman" w:hAnsi="Times New Roman" w:cs="Times New Roman"/>
          <w:lang w:val="en-US"/>
        </w:rPr>
        <w:t xml:space="preserve">motivated by the </w:t>
      </w:r>
      <w:r w:rsidR="00982AB7" w:rsidRPr="00E24D72">
        <w:rPr>
          <w:rFonts w:ascii="Times New Roman" w:hAnsi="Times New Roman" w:cs="Times New Roman"/>
          <w:lang w:val="en-US"/>
        </w:rPr>
        <w:t xml:space="preserve">extent of the </w:t>
      </w:r>
      <w:r w:rsidR="00364562" w:rsidRPr="00E24D72">
        <w:rPr>
          <w:rFonts w:ascii="Times New Roman" w:hAnsi="Times New Roman" w:cs="Times New Roman"/>
          <w:lang w:val="en-US"/>
        </w:rPr>
        <w:t xml:space="preserve">Company’s debts and the </w:t>
      </w:r>
      <w:r w:rsidR="002111F0" w:rsidRPr="00E24D72">
        <w:rPr>
          <w:rFonts w:ascii="Times New Roman" w:hAnsi="Times New Roman" w:cs="Times New Roman"/>
          <w:lang w:val="en-US"/>
        </w:rPr>
        <w:t>unwillingness</w:t>
      </w:r>
      <w:r w:rsidR="00982AB7" w:rsidRPr="00E24D72">
        <w:rPr>
          <w:rFonts w:ascii="Times New Roman" w:hAnsi="Times New Roman" w:cs="Times New Roman"/>
          <w:lang w:val="en-US"/>
        </w:rPr>
        <w:t xml:space="preserve"> </w:t>
      </w:r>
      <w:r w:rsidR="002111F0" w:rsidRPr="00E24D72">
        <w:rPr>
          <w:rFonts w:ascii="Times New Roman" w:hAnsi="Times New Roman" w:cs="Times New Roman"/>
          <w:lang w:val="en-US"/>
        </w:rPr>
        <w:t xml:space="preserve">of </w:t>
      </w:r>
      <w:r w:rsidR="00FC0215" w:rsidRPr="00E24D72">
        <w:rPr>
          <w:rFonts w:ascii="Times New Roman" w:hAnsi="Times New Roman" w:cs="Times New Roman"/>
          <w:lang w:val="en-US"/>
        </w:rPr>
        <w:t>C</w:t>
      </w:r>
      <w:r w:rsidR="002111F0" w:rsidRPr="00E24D72">
        <w:rPr>
          <w:rFonts w:ascii="Times New Roman" w:hAnsi="Times New Roman" w:cs="Times New Roman"/>
          <w:lang w:val="en-US"/>
        </w:rPr>
        <w:t>ontroller</w:t>
      </w:r>
      <w:r w:rsidR="00FC0215" w:rsidRPr="00E24D72">
        <w:rPr>
          <w:rFonts w:ascii="Times New Roman" w:hAnsi="Times New Roman" w:cs="Times New Roman"/>
          <w:lang w:val="en-US"/>
        </w:rPr>
        <w:t>-General</w:t>
      </w:r>
      <w:r w:rsidR="002111F0" w:rsidRPr="00E24D72">
        <w:rPr>
          <w:rFonts w:ascii="Times New Roman" w:hAnsi="Times New Roman" w:cs="Times New Roman"/>
          <w:lang w:val="en-US"/>
        </w:rPr>
        <w:t xml:space="preserve"> Maynon d’Invault </w:t>
      </w:r>
      <w:r w:rsidR="00364562" w:rsidRPr="00E24D72">
        <w:rPr>
          <w:rFonts w:ascii="Times New Roman" w:hAnsi="Times New Roman" w:cs="Times New Roman"/>
          <w:lang w:val="en-US"/>
        </w:rPr>
        <w:t xml:space="preserve">to </w:t>
      </w:r>
      <w:r w:rsidR="00982AB7" w:rsidRPr="00E24D72">
        <w:rPr>
          <w:rFonts w:ascii="Times New Roman" w:hAnsi="Times New Roman" w:cs="Times New Roman"/>
          <w:lang w:val="en-US"/>
        </w:rPr>
        <w:t>continue subsidizing them</w:t>
      </w:r>
      <w:r w:rsidR="00364562" w:rsidRPr="00E24D72">
        <w:rPr>
          <w:rFonts w:ascii="Times New Roman" w:hAnsi="Times New Roman" w:cs="Times New Roman"/>
          <w:lang w:val="en-US"/>
        </w:rPr>
        <w:t xml:space="preserve">. </w:t>
      </w:r>
      <w:r w:rsidR="00DB5DF2" w:rsidRPr="00E24D72">
        <w:rPr>
          <w:rFonts w:ascii="Times New Roman" w:hAnsi="Times New Roman" w:cs="Times New Roman"/>
          <w:lang w:val="en-US"/>
        </w:rPr>
        <w:t>Indeed</w:t>
      </w:r>
      <w:r w:rsidR="00546FE5" w:rsidRPr="00E24D72">
        <w:rPr>
          <w:rFonts w:ascii="Times New Roman" w:hAnsi="Times New Roman" w:cs="Times New Roman"/>
          <w:lang w:val="en-US"/>
        </w:rPr>
        <w:t xml:space="preserve">, the monopoly </w:t>
      </w:r>
      <w:r w:rsidR="00901064" w:rsidRPr="00E24D72">
        <w:rPr>
          <w:rFonts w:ascii="Times New Roman" w:hAnsi="Times New Roman" w:cs="Times New Roman"/>
          <w:lang w:val="en-US"/>
        </w:rPr>
        <w:t>was not</w:t>
      </w:r>
      <w:r w:rsidR="00546FE5" w:rsidRPr="00E24D72">
        <w:rPr>
          <w:rFonts w:ascii="Times New Roman" w:hAnsi="Times New Roman" w:cs="Times New Roman"/>
          <w:lang w:val="en-US"/>
        </w:rPr>
        <w:t xml:space="preserve"> suppressed, but merely suspended, this decision ushering in </w:t>
      </w:r>
      <w:r w:rsidR="00CE42EF" w:rsidRPr="00E24D72">
        <w:rPr>
          <w:rFonts w:ascii="Times New Roman" w:hAnsi="Times New Roman" w:cs="Times New Roman"/>
          <w:lang w:val="en-US"/>
        </w:rPr>
        <w:t>a</w:t>
      </w:r>
      <w:r w:rsidR="004E7450" w:rsidRPr="00E24D72">
        <w:rPr>
          <w:rFonts w:ascii="Times New Roman" w:hAnsi="Times New Roman" w:cs="Times New Roman"/>
          <w:lang w:val="en-US"/>
        </w:rPr>
        <w:t>n ambiguous</w:t>
      </w:r>
      <w:r w:rsidR="00694B40" w:rsidRPr="00E24D72">
        <w:rPr>
          <w:rFonts w:ascii="Times New Roman" w:hAnsi="Times New Roman" w:cs="Times New Roman"/>
          <w:lang w:val="en-US"/>
        </w:rPr>
        <w:t xml:space="preserve"> period</w:t>
      </w:r>
      <w:r w:rsidR="006239BE" w:rsidRPr="00E24D72">
        <w:rPr>
          <w:rFonts w:ascii="Times New Roman" w:hAnsi="Times New Roman" w:cs="Times New Roman"/>
          <w:lang w:val="en-US"/>
        </w:rPr>
        <w:t>. T</w:t>
      </w:r>
      <w:r w:rsidR="00694B40" w:rsidRPr="00E24D72">
        <w:rPr>
          <w:rFonts w:ascii="Times New Roman" w:hAnsi="Times New Roman" w:cs="Times New Roman"/>
          <w:lang w:val="en-US"/>
        </w:rPr>
        <w:t xml:space="preserve">rade </w:t>
      </w:r>
      <w:r w:rsidR="00546FE5" w:rsidRPr="00E24D72">
        <w:rPr>
          <w:rFonts w:ascii="Times New Roman" w:hAnsi="Times New Roman" w:cs="Times New Roman"/>
          <w:lang w:val="en-US"/>
        </w:rPr>
        <w:t xml:space="preserve">to Asia </w:t>
      </w:r>
      <w:r w:rsidR="00694B40" w:rsidRPr="00E24D72">
        <w:rPr>
          <w:rFonts w:ascii="Times New Roman" w:hAnsi="Times New Roman" w:cs="Times New Roman"/>
          <w:lang w:val="en-US"/>
        </w:rPr>
        <w:t xml:space="preserve">was open to private </w:t>
      </w:r>
      <w:r w:rsidR="00546FE5" w:rsidRPr="00E24D72">
        <w:rPr>
          <w:rFonts w:ascii="Times New Roman" w:hAnsi="Times New Roman" w:cs="Times New Roman"/>
          <w:lang w:val="en-US"/>
        </w:rPr>
        <w:t>merchants</w:t>
      </w:r>
      <w:r w:rsidR="00A05AD4" w:rsidRPr="00E24D72">
        <w:rPr>
          <w:rFonts w:ascii="Times New Roman" w:hAnsi="Times New Roman" w:cs="Times New Roman"/>
          <w:lang w:val="en-US"/>
        </w:rPr>
        <w:t xml:space="preserve">, </w:t>
      </w:r>
      <w:r w:rsidR="006239BE" w:rsidRPr="00E24D72">
        <w:rPr>
          <w:rFonts w:ascii="Times New Roman" w:hAnsi="Times New Roman" w:cs="Times New Roman"/>
          <w:lang w:val="en-US"/>
        </w:rPr>
        <w:t>but</w:t>
      </w:r>
      <w:r w:rsidR="00694B40" w:rsidRPr="00E24D72">
        <w:rPr>
          <w:rFonts w:ascii="Times New Roman" w:hAnsi="Times New Roman" w:cs="Times New Roman"/>
          <w:lang w:val="en-US"/>
        </w:rPr>
        <w:t xml:space="preserve"> they still had to apply to the </w:t>
      </w:r>
      <w:r w:rsidR="00CB5BC5" w:rsidRPr="00E24D72">
        <w:rPr>
          <w:rFonts w:ascii="Times New Roman" w:hAnsi="Times New Roman" w:cs="Times New Roman"/>
          <w:lang w:val="en-US"/>
        </w:rPr>
        <w:t xml:space="preserve">directors of </w:t>
      </w:r>
      <w:r w:rsidR="00DC1A1A" w:rsidRPr="00E24D72">
        <w:rPr>
          <w:rFonts w:ascii="Times New Roman" w:hAnsi="Times New Roman" w:cs="Times New Roman"/>
          <w:lang w:val="en-US"/>
        </w:rPr>
        <w:t xml:space="preserve">the </w:t>
      </w:r>
      <w:r w:rsidR="00CB5BC5" w:rsidRPr="00E24D72">
        <w:rPr>
          <w:rFonts w:ascii="Times New Roman" w:hAnsi="Times New Roman" w:cs="Times New Roman"/>
          <w:lang w:val="en-US"/>
        </w:rPr>
        <w:t xml:space="preserve">Law </w:t>
      </w:r>
      <w:r w:rsidR="00CE42EF" w:rsidRPr="00E24D72">
        <w:rPr>
          <w:rFonts w:ascii="Times New Roman" w:hAnsi="Times New Roman" w:cs="Times New Roman"/>
          <w:lang w:val="en-US"/>
        </w:rPr>
        <w:t>Company</w:t>
      </w:r>
      <w:r w:rsidR="00CB5BC5" w:rsidRPr="00E24D72">
        <w:rPr>
          <w:rFonts w:ascii="Times New Roman" w:hAnsi="Times New Roman" w:cs="Times New Roman"/>
          <w:lang w:val="en-US"/>
        </w:rPr>
        <w:t xml:space="preserve"> </w:t>
      </w:r>
      <w:r w:rsidR="00694B40" w:rsidRPr="00E24D72">
        <w:rPr>
          <w:rFonts w:ascii="Times New Roman" w:hAnsi="Times New Roman" w:cs="Times New Roman"/>
          <w:lang w:val="en-US"/>
        </w:rPr>
        <w:t>to obtain licenses</w:t>
      </w:r>
      <w:r w:rsidR="00CE42EF" w:rsidRPr="00E24D72">
        <w:rPr>
          <w:rFonts w:ascii="Times New Roman" w:hAnsi="Times New Roman" w:cs="Times New Roman"/>
          <w:lang w:val="en-US"/>
        </w:rPr>
        <w:t xml:space="preserve">. </w:t>
      </w:r>
      <w:r w:rsidR="00835BC7" w:rsidRPr="00E24D72">
        <w:rPr>
          <w:rFonts w:ascii="Times New Roman" w:hAnsi="Times New Roman" w:cs="Times New Roman"/>
          <w:lang w:val="en-US"/>
        </w:rPr>
        <w:t>Differing visions of the French presence in India were articulated</w:t>
      </w:r>
      <w:r w:rsidR="004A24B2" w:rsidRPr="00E24D72">
        <w:rPr>
          <w:rFonts w:ascii="Times New Roman" w:hAnsi="Times New Roman" w:cs="Times New Roman"/>
          <w:lang w:val="en-US"/>
        </w:rPr>
        <w:t xml:space="preserve"> </w:t>
      </w:r>
      <w:r w:rsidR="00DB5DF2" w:rsidRPr="00E24D72">
        <w:rPr>
          <w:rFonts w:ascii="Times New Roman" w:hAnsi="Times New Roman" w:cs="Times New Roman"/>
          <w:lang w:val="en-US"/>
        </w:rPr>
        <w:t xml:space="preserve">and </w:t>
      </w:r>
      <w:r w:rsidR="001568A8" w:rsidRPr="00E24D72">
        <w:rPr>
          <w:rFonts w:ascii="Times New Roman" w:hAnsi="Times New Roman" w:cs="Times New Roman"/>
          <w:lang w:val="en-US"/>
        </w:rPr>
        <w:t xml:space="preserve">clashed </w:t>
      </w:r>
      <w:r w:rsidR="004A24B2" w:rsidRPr="00E24D72">
        <w:rPr>
          <w:rFonts w:ascii="Times New Roman" w:hAnsi="Times New Roman" w:cs="Times New Roman"/>
          <w:lang w:val="en-US"/>
        </w:rPr>
        <w:t xml:space="preserve">during this </w:t>
      </w:r>
      <w:r w:rsidR="00DB5DF2" w:rsidRPr="00E24D72">
        <w:rPr>
          <w:rFonts w:ascii="Times New Roman" w:hAnsi="Times New Roman" w:cs="Times New Roman"/>
          <w:lang w:val="en-US"/>
        </w:rPr>
        <w:t>interlude</w:t>
      </w:r>
      <w:r w:rsidR="00835BC7" w:rsidRPr="00E24D72">
        <w:rPr>
          <w:rFonts w:ascii="Times New Roman" w:hAnsi="Times New Roman" w:cs="Times New Roman"/>
          <w:lang w:val="en-US"/>
        </w:rPr>
        <w:t xml:space="preserve">. </w:t>
      </w:r>
      <w:r w:rsidR="004E7450" w:rsidRPr="00E24D72">
        <w:rPr>
          <w:rFonts w:ascii="Times New Roman" w:hAnsi="Times New Roman" w:cs="Times New Roman"/>
          <w:lang w:val="en-US"/>
        </w:rPr>
        <w:t xml:space="preserve">On the one hand, </w:t>
      </w:r>
      <w:r w:rsidR="004A24B2" w:rsidRPr="00E24D72">
        <w:rPr>
          <w:rFonts w:ascii="Times New Roman" w:hAnsi="Times New Roman" w:cs="Times New Roman"/>
          <w:lang w:val="en-US"/>
        </w:rPr>
        <w:t xml:space="preserve">the </w:t>
      </w:r>
      <w:r w:rsidR="00A05AD4" w:rsidRPr="00E24D72">
        <w:rPr>
          <w:rFonts w:ascii="Times New Roman" w:hAnsi="Times New Roman" w:cs="Times New Roman"/>
          <w:lang w:val="en-US"/>
        </w:rPr>
        <w:t>n</w:t>
      </w:r>
      <w:r w:rsidR="004A24B2" w:rsidRPr="00E24D72">
        <w:rPr>
          <w:rFonts w:ascii="Times New Roman" w:hAnsi="Times New Roman" w:cs="Times New Roman"/>
          <w:lang w:val="en-US"/>
        </w:rPr>
        <w:t>avy</w:t>
      </w:r>
      <w:r w:rsidR="00285965" w:rsidRPr="00E24D72">
        <w:rPr>
          <w:rFonts w:ascii="Times New Roman" w:hAnsi="Times New Roman" w:cs="Times New Roman"/>
          <w:lang w:val="en-US"/>
        </w:rPr>
        <w:t xml:space="preserve">, led by Choiseul and later Castries, was preparing for a </w:t>
      </w:r>
      <w:r w:rsidR="00285965" w:rsidRPr="00E24D72">
        <w:rPr>
          <w:rFonts w:ascii="Times New Roman" w:hAnsi="Times New Roman" w:cs="Times New Roman"/>
          <w:i/>
          <w:iCs/>
          <w:lang w:val="en-US"/>
        </w:rPr>
        <w:t>revanche</w:t>
      </w:r>
      <w:r w:rsidR="00546FE5" w:rsidRPr="00E24D72">
        <w:rPr>
          <w:rFonts w:ascii="Times New Roman" w:hAnsi="Times New Roman" w:cs="Times New Roman"/>
          <w:lang w:val="en-US"/>
        </w:rPr>
        <w:t xml:space="preserve">. Convinced that British power on the subcontinent was </w:t>
      </w:r>
      <w:r w:rsidR="00901064" w:rsidRPr="00E24D72">
        <w:rPr>
          <w:rFonts w:ascii="Times New Roman" w:hAnsi="Times New Roman" w:cs="Times New Roman"/>
          <w:lang w:val="en-US"/>
        </w:rPr>
        <w:t xml:space="preserve">tyrannical and </w:t>
      </w:r>
      <w:r w:rsidR="00546FE5" w:rsidRPr="00E24D72">
        <w:rPr>
          <w:rFonts w:ascii="Times New Roman" w:hAnsi="Times New Roman" w:cs="Times New Roman"/>
          <w:lang w:val="en-US"/>
        </w:rPr>
        <w:t>unsustainable in the long run</w:t>
      </w:r>
      <w:r w:rsidR="00285965" w:rsidRPr="00E24D72">
        <w:rPr>
          <w:rFonts w:ascii="Times New Roman" w:hAnsi="Times New Roman" w:cs="Times New Roman"/>
          <w:lang w:val="en-US"/>
        </w:rPr>
        <w:t xml:space="preserve">, </w:t>
      </w:r>
      <w:r w:rsidR="00546FE5" w:rsidRPr="00E24D72">
        <w:rPr>
          <w:rFonts w:ascii="Times New Roman" w:hAnsi="Times New Roman" w:cs="Times New Roman"/>
          <w:lang w:val="en-US"/>
        </w:rPr>
        <w:t>they started preparing for the liberation</w:t>
      </w:r>
      <w:r w:rsidR="00DF4767" w:rsidRPr="00E24D72">
        <w:rPr>
          <w:rFonts w:ascii="Times New Roman" w:hAnsi="Times New Roman" w:cs="Times New Roman"/>
          <w:lang w:val="en-US"/>
        </w:rPr>
        <w:t xml:space="preserve"> </w:t>
      </w:r>
      <w:r w:rsidR="00546FE5" w:rsidRPr="00E24D72">
        <w:rPr>
          <w:rFonts w:ascii="Times New Roman" w:hAnsi="Times New Roman" w:cs="Times New Roman"/>
          <w:lang w:val="en-US"/>
        </w:rPr>
        <w:t>of India</w:t>
      </w:r>
      <w:r w:rsidR="00285965" w:rsidRPr="00E24D72">
        <w:rPr>
          <w:rFonts w:ascii="Times New Roman" w:hAnsi="Times New Roman" w:cs="Times New Roman"/>
          <w:lang w:val="en-US"/>
        </w:rPr>
        <w:t xml:space="preserve">. According to this </w:t>
      </w:r>
      <w:r w:rsidR="00901064" w:rsidRPr="00E24D72">
        <w:rPr>
          <w:rFonts w:ascii="Times New Roman" w:hAnsi="Times New Roman" w:cs="Times New Roman"/>
          <w:lang w:val="en-US"/>
        </w:rPr>
        <w:t>strategic doctrine</w:t>
      </w:r>
      <w:r w:rsidR="00285965" w:rsidRPr="00E24D72">
        <w:rPr>
          <w:rFonts w:ascii="Times New Roman" w:hAnsi="Times New Roman" w:cs="Times New Roman"/>
          <w:lang w:val="en-US"/>
        </w:rPr>
        <w:t xml:space="preserve">, the French </w:t>
      </w:r>
      <w:r w:rsidR="00901064" w:rsidRPr="00E24D72">
        <w:rPr>
          <w:rFonts w:ascii="Times New Roman" w:hAnsi="Times New Roman" w:cs="Times New Roman"/>
          <w:lang w:val="en-US"/>
        </w:rPr>
        <w:t xml:space="preserve">should cultivate their local allies and </w:t>
      </w:r>
      <w:r w:rsidR="006565AA" w:rsidRPr="00E24D72">
        <w:rPr>
          <w:rFonts w:ascii="Times New Roman" w:hAnsi="Times New Roman" w:cs="Times New Roman"/>
          <w:lang w:val="en-US"/>
        </w:rPr>
        <w:t>stand</w:t>
      </w:r>
      <w:r w:rsidR="00901064" w:rsidRPr="00E24D72">
        <w:rPr>
          <w:rFonts w:ascii="Times New Roman" w:hAnsi="Times New Roman" w:cs="Times New Roman"/>
          <w:lang w:val="en-US"/>
        </w:rPr>
        <w:t xml:space="preserve"> ready to intervene from </w:t>
      </w:r>
      <w:r w:rsidR="00DB5DF2" w:rsidRPr="00E24D72">
        <w:rPr>
          <w:rFonts w:ascii="Times New Roman" w:hAnsi="Times New Roman" w:cs="Times New Roman"/>
          <w:lang w:val="en-US"/>
        </w:rPr>
        <w:t>the</w:t>
      </w:r>
      <w:r w:rsidR="0073358B" w:rsidRPr="00E24D72">
        <w:rPr>
          <w:rFonts w:ascii="Times New Roman" w:hAnsi="Times New Roman" w:cs="Times New Roman"/>
          <w:lang w:val="en-US"/>
        </w:rPr>
        <w:t>ir stronghold in</w:t>
      </w:r>
      <w:r w:rsidR="001568A8" w:rsidRPr="00E24D72">
        <w:rPr>
          <w:rFonts w:ascii="Times New Roman" w:hAnsi="Times New Roman" w:cs="Times New Roman"/>
          <w:lang w:val="en-US"/>
        </w:rPr>
        <w:t xml:space="preserve"> the </w:t>
      </w:r>
      <w:r w:rsidR="00901064" w:rsidRPr="00E24D72">
        <w:rPr>
          <w:rFonts w:ascii="Times New Roman" w:hAnsi="Times New Roman" w:cs="Times New Roman"/>
          <w:lang w:val="en-US"/>
        </w:rPr>
        <w:t>Mascarenes</w:t>
      </w:r>
      <w:r w:rsidR="00DB5DF2" w:rsidRPr="00E24D72">
        <w:rPr>
          <w:rFonts w:ascii="Times New Roman" w:hAnsi="Times New Roman" w:cs="Times New Roman"/>
          <w:lang w:val="en-US"/>
        </w:rPr>
        <w:t xml:space="preserve">. </w:t>
      </w:r>
      <w:r w:rsidR="00285965" w:rsidRPr="00E24D72">
        <w:rPr>
          <w:rFonts w:ascii="Times New Roman" w:hAnsi="Times New Roman" w:cs="Times New Roman"/>
          <w:lang w:val="en-US"/>
        </w:rPr>
        <w:t xml:space="preserve">After the missed opportunity of the War of American Independence, when hostilities </w:t>
      </w:r>
      <w:r w:rsidR="00FF175A" w:rsidRPr="00E24D72">
        <w:rPr>
          <w:rFonts w:ascii="Times New Roman" w:hAnsi="Times New Roman" w:cs="Times New Roman"/>
          <w:lang w:val="en-US"/>
        </w:rPr>
        <w:t xml:space="preserve">on the subcontinent </w:t>
      </w:r>
      <w:r w:rsidR="00285965" w:rsidRPr="00E24D72">
        <w:rPr>
          <w:rFonts w:ascii="Times New Roman" w:hAnsi="Times New Roman" w:cs="Times New Roman"/>
          <w:lang w:val="en-US"/>
        </w:rPr>
        <w:t xml:space="preserve">were </w:t>
      </w:r>
      <w:r w:rsidR="00FC0215" w:rsidRPr="00E24D72">
        <w:rPr>
          <w:rFonts w:ascii="Times New Roman" w:hAnsi="Times New Roman" w:cs="Times New Roman"/>
          <w:lang w:val="en-US"/>
        </w:rPr>
        <w:t xml:space="preserve">put to a stop </w:t>
      </w:r>
      <w:r w:rsidR="00285965" w:rsidRPr="00E24D72">
        <w:rPr>
          <w:rFonts w:ascii="Times New Roman" w:hAnsi="Times New Roman" w:cs="Times New Roman"/>
          <w:lang w:val="en-US"/>
        </w:rPr>
        <w:t>just as the French and their Mysorean ally were gaining the upper hand</w:t>
      </w:r>
      <w:r w:rsidR="00FF175A" w:rsidRPr="00E24D72">
        <w:rPr>
          <w:rFonts w:ascii="Times New Roman" w:hAnsi="Times New Roman" w:cs="Times New Roman"/>
          <w:lang w:val="en-US"/>
        </w:rPr>
        <w:t xml:space="preserve"> (to the </w:t>
      </w:r>
      <w:r w:rsidR="00234CFA" w:rsidRPr="00E24D72">
        <w:rPr>
          <w:rFonts w:ascii="Times New Roman" w:hAnsi="Times New Roman" w:cs="Times New Roman"/>
          <w:lang w:val="en-US"/>
        </w:rPr>
        <w:t>utter</w:t>
      </w:r>
      <w:r w:rsidR="00FF175A" w:rsidRPr="00E24D72">
        <w:rPr>
          <w:rFonts w:ascii="Times New Roman" w:hAnsi="Times New Roman" w:cs="Times New Roman"/>
          <w:lang w:val="en-US"/>
        </w:rPr>
        <w:t xml:space="preserve"> disgust of Tipu Sultan, who would complain bitterly about </w:t>
      </w:r>
      <w:r w:rsidR="00FC0215" w:rsidRPr="00E24D72">
        <w:rPr>
          <w:rFonts w:ascii="Times New Roman" w:hAnsi="Times New Roman" w:cs="Times New Roman"/>
          <w:lang w:val="en-US"/>
        </w:rPr>
        <w:t>this</w:t>
      </w:r>
      <w:r w:rsidR="00FF175A" w:rsidRPr="00E24D72">
        <w:rPr>
          <w:rFonts w:ascii="Times New Roman" w:hAnsi="Times New Roman" w:cs="Times New Roman"/>
          <w:lang w:val="en-US"/>
        </w:rPr>
        <w:t xml:space="preserve"> betrayal)</w:t>
      </w:r>
      <w:r w:rsidR="00285965" w:rsidRPr="00E24D72">
        <w:rPr>
          <w:rFonts w:ascii="Times New Roman" w:hAnsi="Times New Roman" w:cs="Times New Roman"/>
          <w:lang w:val="en-US"/>
        </w:rPr>
        <w:t xml:space="preserve">, </w:t>
      </w:r>
      <w:r w:rsidR="006239BE" w:rsidRPr="00E24D72">
        <w:rPr>
          <w:rFonts w:ascii="Times New Roman" w:hAnsi="Times New Roman" w:cs="Times New Roman"/>
          <w:lang w:val="en-US"/>
        </w:rPr>
        <w:t xml:space="preserve">Castries settled on the idea of creating a new company in the view that it </w:t>
      </w:r>
      <w:r w:rsidR="00285965" w:rsidRPr="00E24D72">
        <w:rPr>
          <w:rFonts w:ascii="Times New Roman" w:hAnsi="Times New Roman" w:cs="Times New Roman"/>
          <w:lang w:val="en-US"/>
        </w:rPr>
        <w:t>would act as the mask for</w:t>
      </w:r>
      <w:r w:rsidR="006239BE" w:rsidRPr="00E24D72">
        <w:rPr>
          <w:rFonts w:ascii="Times New Roman" w:hAnsi="Times New Roman" w:cs="Times New Roman"/>
          <w:lang w:val="en-US"/>
        </w:rPr>
        <w:t xml:space="preserve"> the cultivation of naval power</w:t>
      </w:r>
      <w:r w:rsidR="004D1CC9" w:rsidRPr="00E24D72">
        <w:rPr>
          <w:rFonts w:ascii="Times New Roman" w:hAnsi="Times New Roman" w:cs="Times New Roman"/>
          <w:lang w:val="en-US"/>
        </w:rPr>
        <w:t xml:space="preserve"> in the India</w:t>
      </w:r>
      <w:r w:rsidR="00DF4767" w:rsidRPr="00E24D72">
        <w:rPr>
          <w:rFonts w:ascii="Times New Roman" w:hAnsi="Times New Roman" w:cs="Times New Roman"/>
          <w:lang w:val="en-US"/>
        </w:rPr>
        <w:t>n</w:t>
      </w:r>
      <w:r w:rsidR="004D1CC9" w:rsidRPr="00E24D72">
        <w:rPr>
          <w:rFonts w:ascii="Times New Roman" w:hAnsi="Times New Roman" w:cs="Times New Roman"/>
          <w:lang w:val="en-US"/>
        </w:rPr>
        <w:t xml:space="preserve"> Ocean</w:t>
      </w:r>
      <w:r w:rsidR="004E7450" w:rsidRPr="00E24D72">
        <w:rPr>
          <w:rFonts w:ascii="Times New Roman" w:hAnsi="Times New Roman" w:cs="Times New Roman"/>
          <w:lang w:val="en-US"/>
        </w:rPr>
        <w:t xml:space="preserve">. On the other hand, </w:t>
      </w:r>
      <w:r w:rsidR="00285965" w:rsidRPr="00E24D72">
        <w:rPr>
          <w:rFonts w:ascii="Times New Roman" w:hAnsi="Times New Roman" w:cs="Times New Roman"/>
          <w:lang w:val="en-US"/>
        </w:rPr>
        <w:t xml:space="preserve">the foreign ministry, led by Vergennes, wished </w:t>
      </w:r>
      <w:r w:rsidR="0067126F" w:rsidRPr="00E24D72">
        <w:rPr>
          <w:rFonts w:ascii="Times New Roman" w:hAnsi="Times New Roman" w:cs="Times New Roman"/>
          <w:lang w:val="en-US"/>
        </w:rPr>
        <w:t>to “establish a bilateral Franco-British world order” and</w:t>
      </w:r>
      <w:r w:rsidR="00285965" w:rsidRPr="00E24D72">
        <w:rPr>
          <w:rFonts w:ascii="Times New Roman" w:hAnsi="Times New Roman" w:cs="Times New Roman"/>
          <w:lang w:val="en-US"/>
        </w:rPr>
        <w:t xml:space="preserve"> </w:t>
      </w:r>
      <w:r w:rsidR="00234CFA" w:rsidRPr="00E24D72">
        <w:rPr>
          <w:rFonts w:ascii="Times New Roman" w:hAnsi="Times New Roman" w:cs="Times New Roman"/>
          <w:lang w:val="en-US"/>
        </w:rPr>
        <w:t>“force an agenda of global peace” (p. 60)</w:t>
      </w:r>
      <w:r w:rsidR="0027478F" w:rsidRPr="00E24D72">
        <w:rPr>
          <w:rFonts w:ascii="Times New Roman" w:hAnsi="Times New Roman" w:cs="Times New Roman"/>
          <w:lang w:val="en-US"/>
        </w:rPr>
        <w:t xml:space="preserve">. </w:t>
      </w:r>
      <w:r w:rsidR="001E37F4" w:rsidRPr="00E24D72">
        <w:rPr>
          <w:rFonts w:ascii="Times New Roman" w:hAnsi="Times New Roman" w:cs="Times New Roman"/>
          <w:lang w:val="en-US"/>
        </w:rPr>
        <w:t>The project of a</w:t>
      </w:r>
      <w:r w:rsidR="000A589B" w:rsidRPr="00E24D72">
        <w:rPr>
          <w:rFonts w:ascii="Times New Roman" w:hAnsi="Times New Roman" w:cs="Times New Roman"/>
          <w:lang w:val="en-US"/>
        </w:rPr>
        <w:t xml:space="preserve"> new company </w:t>
      </w:r>
      <w:r w:rsidR="001E37F4" w:rsidRPr="00E24D72">
        <w:rPr>
          <w:rFonts w:ascii="Times New Roman" w:hAnsi="Times New Roman" w:cs="Times New Roman"/>
          <w:lang w:val="en-US"/>
        </w:rPr>
        <w:t xml:space="preserve">was therefore prized away from the navy and reconfigured as one of the two pillars, along with the Eden treaty, of a policy promoting </w:t>
      </w:r>
      <w:r w:rsidR="000A589B" w:rsidRPr="00E24D72">
        <w:rPr>
          <w:rFonts w:ascii="Times New Roman" w:hAnsi="Times New Roman" w:cs="Times New Roman"/>
          <w:lang w:val="en-US"/>
        </w:rPr>
        <w:t>collaboration with the British</w:t>
      </w:r>
      <w:r w:rsidR="001E37F4" w:rsidRPr="00E24D72">
        <w:rPr>
          <w:rFonts w:ascii="Times New Roman" w:hAnsi="Times New Roman" w:cs="Times New Roman"/>
          <w:lang w:val="en-US"/>
        </w:rPr>
        <w:t xml:space="preserve">. Vergennes found an ally in </w:t>
      </w:r>
      <w:r w:rsidR="0067126F" w:rsidRPr="00E24D72">
        <w:rPr>
          <w:rFonts w:ascii="Times New Roman" w:hAnsi="Times New Roman" w:cs="Times New Roman"/>
          <w:lang w:val="en-US"/>
        </w:rPr>
        <w:t xml:space="preserve">finance minister Calonne, </w:t>
      </w:r>
      <w:r w:rsidR="001E37F4" w:rsidRPr="00E24D72">
        <w:rPr>
          <w:rFonts w:ascii="Times New Roman" w:hAnsi="Times New Roman" w:cs="Times New Roman"/>
          <w:lang w:val="en-US"/>
        </w:rPr>
        <w:t>who integrated the project into his</w:t>
      </w:r>
      <w:r w:rsidR="00CD0665" w:rsidRPr="00E24D72">
        <w:rPr>
          <w:rFonts w:ascii="Times New Roman" w:hAnsi="Times New Roman" w:cs="Times New Roman"/>
          <w:lang w:val="en-US"/>
        </w:rPr>
        <w:t xml:space="preserve"> financial schemes</w:t>
      </w:r>
      <w:r w:rsidR="00F77EC8" w:rsidRPr="00E24D72">
        <w:rPr>
          <w:rFonts w:ascii="Times New Roman" w:hAnsi="Times New Roman" w:cs="Times New Roman"/>
          <w:lang w:val="en-US"/>
        </w:rPr>
        <w:t xml:space="preserve"> to manage France’s </w:t>
      </w:r>
      <w:r w:rsidR="00E77CAB" w:rsidRPr="00E24D72">
        <w:rPr>
          <w:rFonts w:ascii="Times New Roman" w:hAnsi="Times New Roman" w:cs="Times New Roman"/>
          <w:lang w:val="en-US"/>
        </w:rPr>
        <w:t>ballooning</w:t>
      </w:r>
      <w:r w:rsidR="00F77EC8" w:rsidRPr="00E24D72">
        <w:rPr>
          <w:rFonts w:ascii="Times New Roman" w:hAnsi="Times New Roman" w:cs="Times New Roman"/>
          <w:lang w:val="en-US"/>
        </w:rPr>
        <w:t xml:space="preserve"> debt by </w:t>
      </w:r>
      <w:r w:rsidR="001802A4" w:rsidRPr="00E24D72">
        <w:rPr>
          <w:rFonts w:ascii="Times New Roman" w:hAnsi="Times New Roman" w:cs="Times New Roman"/>
          <w:lang w:val="en-US"/>
        </w:rPr>
        <w:t xml:space="preserve">attracting </w:t>
      </w:r>
      <w:r w:rsidR="00FC0215" w:rsidRPr="00E24D72">
        <w:rPr>
          <w:rFonts w:ascii="Times New Roman" w:hAnsi="Times New Roman" w:cs="Times New Roman"/>
          <w:lang w:val="en-US"/>
        </w:rPr>
        <w:t>investors both domestic and foreign</w:t>
      </w:r>
      <w:r w:rsidR="00F77EC8" w:rsidRPr="00E24D72">
        <w:rPr>
          <w:rFonts w:ascii="Times New Roman" w:hAnsi="Times New Roman" w:cs="Times New Roman"/>
          <w:lang w:val="en-US"/>
        </w:rPr>
        <w:t>.</w:t>
      </w:r>
      <w:r w:rsidR="00F5189B" w:rsidRPr="00E24D72">
        <w:rPr>
          <w:rFonts w:ascii="Times New Roman" w:hAnsi="Times New Roman" w:cs="Times New Roman"/>
          <w:lang w:val="en-US"/>
        </w:rPr>
        <w:t xml:space="preserve"> </w:t>
      </w:r>
      <w:r w:rsidR="00A370D3" w:rsidRPr="00E24D72">
        <w:rPr>
          <w:rFonts w:ascii="Times New Roman" w:hAnsi="Times New Roman" w:cs="Times New Roman"/>
          <w:lang w:val="en-US"/>
        </w:rPr>
        <w:t>T</w:t>
      </w:r>
      <w:r w:rsidR="001E37F4" w:rsidRPr="00E24D72">
        <w:rPr>
          <w:rFonts w:ascii="Times New Roman" w:hAnsi="Times New Roman" w:cs="Times New Roman"/>
          <w:lang w:val="en-US"/>
        </w:rPr>
        <w:t>he New Company</w:t>
      </w:r>
      <w:r w:rsidR="00CD0665" w:rsidRPr="00E24D72">
        <w:rPr>
          <w:rFonts w:ascii="Times New Roman" w:hAnsi="Times New Roman" w:cs="Times New Roman"/>
          <w:lang w:val="en-US"/>
        </w:rPr>
        <w:t xml:space="preserve"> </w:t>
      </w:r>
      <w:r w:rsidR="000A589B" w:rsidRPr="00E24D72">
        <w:rPr>
          <w:rFonts w:ascii="Times New Roman" w:hAnsi="Times New Roman" w:cs="Times New Roman"/>
          <w:lang w:val="en-US"/>
        </w:rPr>
        <w:t>was therefore endowed with e</w:t>
      </w:r>
      <w:r w:rsidR="00F77EC8" w:rsidRPr="00E24D72">
        <w:rPr>
          <w:rFonts w:ascii="Times New Roman" w:hAnsi="Times New Roman" w:cs="Times New Roman"/>
          <w:lang w:val="en-US"/>
        </w:rPr>
        <w:t>xorbitant privileges</w:t>
      </w:r>
      <w:r w:rsidR="000A589B" w:rsidRPr="00E24D72">
        <w:rPr>
          <w:rFonts w:ascii="Times New Roman" w:hAnsi="Times New Roman" w:cs="Times New Roman"/>
          <w:lang w:val="en-US"/>
        </w:rPr>
        <w:t xml:space="preserve"> (a full monopoly on East Indies trade</w:t>
      </w:r>
      <w:r w:rsidR="00CD0665" w:rsidRPr="00E24D72">
        <w:rPr>
          <w:rFonts w:ascii="Times New Roman" w:hAnsi="Times New Roman" w:cs="Times New Roman"/>
          <w:lang w:val="en-US"/>
        </w:rPr>
        <w:t xml:space="preserve"> including the Red Sea</w:t>
      </w:r>
      <w:r w:rsidR="000A589B" w:rsidRPr="00E24D72">
        <w:rPr>
          <w:rFonts w:ascii="Times New Roman" w:hAnsi="Times New Roman" w:cs="Times New Roman"/>
          <w:lang w:val="en-US"/>
        </w:rPr>
        <w:t xml:space="preserve">, </w:t>
      </w:r>
      <w:r w:rsidR="00E4321E" w:rsidRPr="00E24D72">
        <w:rPr>
          <w:rFonts w:ascii="Times New Roman" w:hAnsi="Times New Roman" w:cs="Times New Roman"/>
          <w:lang w:val="en-US"/>
        </w:rPr>
        <w:t xml:space="preserve">real estate, </w:t>
      </w:r>
      <w:r w:rsidR="000A589B" w:rsidRPr="00E24D72">
        <w:rPr>
          <w:rFonts w:ascii="Times New Roman" w:hAnsi="Times New Roman" w:cs="Times New Roman"/>
          <w:lang w:val="en-US"/>
        </w:rPr>
        <w:t>tax breaks)</w:t>
      </w:r>
      <w:r w:rsidR="006E2B6B" w:rsidRPr="00E24D72">
        <w:rPr>
          <w:rFonts w:ascii="Times New Roman" w:hAnsi="Times New Roman" w:cs="Times New Roman"/>
          <w:lang w:val="en-US"/>
        </w:rPr>
        <w:t>.</w:t>
      </w:r>
      <w:r w:rsidR="00897CD6" w:rsidRPr="00E24D72">
        <w:rPr>
          <w:rFonts w:ascii="Times New Roman" w:hAnsi="Times New Roman" w:cs="Times New Roman"/>
          <w:lang w:val="en-US"/>
        </w:rPr>
        <w:t xml:space="preserve"> Yet, the purchasing contract which, in the original project floated by Castries, was to have bound it to the EIC, was never signed, as a result of which the Company, officially founded on 14 April 1785, was something of a “political charade” (p. 81). </w:t>
      </w:r>
      <w:r w:rsidR="00AF57C9" w:rsidRPr="00E24D72">
        <w:rPr>
          <w:rFonts w:ascii="Times New Roman" w:hAnsi="Times New Roman" w:cs="Times New Roman"/>
          <w:lang w:val="en-US"/>
        </w:rPr>
        <w:t xml:space="preserve">A non-identified commercial cum financial cum diplomatic entity, its exact purpose had, in somewhat typical fashion, become diluted in the tug-of-war that had presided over its creation. </w:t>
      </w:r>
    </w:p>
    <w:p w14:paraId="3081A83D" w14:textId="733364FB" w:rsidR="00546FE5" w:rsidRPr="00E24D72" w:rsidRDefault="00835BC7" w:rsidP="002F69E4">
      <w:pPr>
        <w:spacing w:after="240"/>
        <w:rPr>
          <w:rFonts w:ascii="Times New Roman" w:hAnsi="Times New Roman" w:cs="Times New Roman"/>
          <w:lang w:val="en-US"/>
        </w:rPr>
      </w:pPr>
      <w:r w:rsidRPr="00E24D72">
        <w:rPr>
          <w:rFonts w:ascii="Times New Roman" w:hAnsi="Times New Roman" w:cs="Times New Roman"/>
          <w:lang w:val="en-US"/>
        </w:rPr>
        <w:lastRenderedPageBreak/>
        <w:t xml:space="preserve">The two central chapters describe </w:t>
      </w:r>
      <w:r w:rsidR="006239BE" w:rsidRPr="00E24D72">
        <w:rPr>
          <w:rFonts w:ascii="Times New Roman" w:hAnsi="Times New Roman" w:cs="Times New Roman"/>
          <w:lang w:val="en-US"/>
        </w:rPr>
        <w:t xml:space="preserve">how the company functioned </w:t>
      </w:r>
      <w:r w:rsidR="009E6001" w:rsidRPr="00E24D72">
        <w:rPr>
          <w:rFonts w:ascii="Times New Roman" w:hAnsi="Times New Roman" w:cs="Times New Roman"/>
          <w:lang w:val="en-US"/>
        </w:rPr>
        <w:t>in the last years of the Old Régime</w:t>
      </w:r>
      <w:r w:rsidR="006239BE" w:rsidRPr="00E24D72">
        <w:rPr>
          <w:rFonts w:ascii="Times New Roman" w:hAnsi="Times New Roman" w:cs="Times New Roman"/>
          <w:lang w:val="en-US"/>
        </w:rPr>
        <w:t xml:space="preserve">. </w:t>
      </w:r>
      <w:r w:rsidRPr="00E24D72">
        <w:rPr>
          <w:rFonts w:ascii="Times New Roman" w:hAnsi="Times New Roman" w:cs="Times New Roman"/>
          <w:lang w:val="en-US"/>
        </w:rPr>
        <w:t xml:space="preserve">Chapter </w:t>
      </w:r>
      <w:r w:rsidR="00D5474A" w:rsidRPr="00E24D72">
        <w:rPr>
          <w:rFonts w:ascii="Times New Roman" w:hAnsi="Times New Roman" w:cs="Times New Roman"/>
          <w:lang w:val="en-US"/>
        </w:rPr>
        <w:t>four</w:t>
      </w:r>
      <w:r w:rsidR="009E6001" w:rsidRPr="00E24D72">
        <w:rPr>
          <w:rFonts w:ascii="Times New Roman" w:hAnsi="Times New Roman" w:cs="Times New Roman"/>
          <w:lang w:val="en-US"/>
        </w:rPr>
        <w:t xml:space="preserve"> </w:t>
      </w:r>
      <w:r w:rsidR="002D12EB" w:rsidRPr="00E24D72">
        <w:rPr>
          <w:rFonts w:ascii="Times New Roman" w:hAnsi="Times New Roman" w:cs="Times New Roman"/>
          <w:lang w:val="en-US"/>
        </w:rPr>
        <w:t xml:space="preserve">provides a welcome view from India, examining </w:t>
      </w:r>
      <w:r w:rsidRPr="00E24D72">
        <w:rPr>
          <w:rFonts w:ascii="Times New Roman" w:hAnsi="Times New Roman" w:cs="Times New Roman"/>
          <w:lang w:val="en-US"/>
        </w:rPr>
        <w:t>how things unfolded on the ground</w:t>
      </w:r>
      <w:r w:rsidR="002D12EB" w:rsidRPr="00E24D72">
        <w:rPr>
          <w:rFonts w:ascii="Times New Roman" w:hAnsi="Times New Roman" w:cs="Times New Roman"/>
          <w:lang w:val="en-US"/>
        </w:rPr>
        <w:t xml:space="preserve"> there</w:t>
      </w:r>
      <w:r w:rsidRPr="00E24D72">
        <w:rPr>
          <w:rFonts w:ascii="Times New Roman" w:hAnsi="Times New Roman" w:cs="Times New Roman"/>
          <w:lang w:val="en-US"/>
        </w:rPr>
        <w:t>, in Pondicherry</w:t>
      </w:r>
      <w:r w:rsidR="004A24B2" w:rsidRPr="00E24D72">
        <w:rPr>
          <w:rFonts w:ascii="Times New Roman" w:hAnsi="Times New Roman" w:cs="Times New Roman"/>
          <w:lang w:val="en-US"/>
        </w:rPr>
        <w:t xml:space="preserve">, </w:t>
      </w:r>
      <w:r w:rsidR="007254A6" w:rsidRPr="00E24D72">
        <w:rPr>
          <w:rFonts w:ascii="Times New Roman" w:hAnsi="Times New Roman" w:cs="Times New Roman"/>
          <w:lang w:val="en-US"/>
        </w:rPr>
        <w:t>Chandernagor</w:t>
      </w:r>
      <w:r w:rsidR="004E7450" w:rsidRPr="00E24D72">
        <w:rPr>
          <w:rFonts w:ascii="Times New Roman" w:hAnsi="Times New Roman" w:cs="Times New Roman"/>
          <w:lang w:val="en-US"/>
        </w:rPr>
        <w:t xml:space="preserve"> and Mahé.</w:t>
      </w:r>
      <w:r w:rsidR="002D12EB" w:rsidRPr="00E24D72">
        <w:rPr>
          <w:rFonts w:ascii="Times New Roman" w:hAnsi="Times New Roman" w:cs="Times New Roman"/>
          <w:lang w:val="en-US"/>
        </w:rPr>
        <w:t xml:space="preserve"> Officials had to adapt to the new institutional </w:t>
      </w:r>
      <w:r w:rsidR="00442870" w:rsidRPr="00E24D72">
        <w:rPr>
          <w:rFonts w:ascii="Times New Roman" w:hAnsi="Times New Roman" w:cs="Times New Roman"/>
          <w:lang w:val="en-US"/>
        </w:rPr>
        <w:t>setting but</w:t>
      </w:r>
      <w:r w:rsidR="007254A6" w:rsidRPr="00E24D72">
        <w:rPr>
          <w:rFonts w:ascii="Times New Roman" w:hAnsi="Times New Roman" w:cs="Times New Roman"/>
          <w:lang w:val="en-US"/>
        </w:rPr>
        <w:t xml:space="preserve"> found it difficult</w:t>
      </w:r>
      <w:r w:rsidR="00EC347E" w:rsidRPr="00E24D72">
        <w:rPr>
          <w:rFonts w:ascii="Times New Roman" w:hAnsi="Times New Roman" w:cs="Times New Roman"/>
          <w:lang w:val="en-US"/>
        </w:rPr>
        <w:t xml:space="preserve">. In Pondicherry for instance, </w:t>
      </w:r>
      <w:r w:rsidR="0036660D" w:rsidRPr="00E24D72">
        <w:rPr>
          <w:rFonts w:ascii="Times New Roman" w:hAnsi="Times New Roman" w:cs="Times New Roman"/>
          <w:lang w:val="en-US"/>
        </w:rPr>
        <w:t xml:space="preserve">Jean-François </w:t>
      </w:r>
      <w:r w:rsidR="007254A6" w:rsidRPr="00E24D72">
        <w:rPr>
          <w:rFonts w:ascii="Times New Roman" w:hAnsi="Times New Roman" w:cs="Times New Roman"/>
          <w:lang w:val="en-US"/>
        </w:rPr>
        <w:t>Moracin</w:t>
      </w:r>
      <w:r w:rsidR="00EC347E" w:rsidRPr="00E24D72">
        <w:rPr>
          <w:rFonts w:ascii="Times New Roman" w:hAnsi="Times New Roman" w:cs="Times New Roman"/>
          <w:lang w:val="en-US"/>
        </w:rPr>
        <w:t xml:space="preserve"> acted as both </w:t>
      </w:r>
      <w:r w:rsidR="0036660D" w:rsidRPr="00E24D72">
        <w:rPr>
          <w:rFonts w:ascii="Times New Roman" w:hAnsi="Times New Roman" w:cs="Times New Roman"/>
          <w:lang w:val="en-US"/>
        </w:rPr>
        <w:t xml:space="preserve">naval </w:t>
      </w:r>
      <w:r w:rsidR="0036660D" w:rsidRPr="00E24D72">
        <w:rPr>
          <w:rFonts w:ascii="Times New Roman" w:hAnsi="Times New Roman" w:cs="Times New Roman"/>
          <w:i/>
          <w:iCs/>
          <w:lang w:val="en-US"/>
        </w:rPr>
        <w:t xml:space="preserve">ordonnateur </w:t>
      </w:r>
      <w:r w:rsidR="0036660D" w:rsidRPr="00E24D72">
        <w:rPr>
          <w:rFonts w:ascii="Times New Roman" w:hAnsi="Times New Roman" w:cs="Times New Roman"/>
          <w:lang w:val="en-US"/>
        </w:rPr>
        <w:t>and agent of the Company</w:t>
      </w:r>
      <w:r w:rsidR="00EC347E" w:rsidRPr="00E24D72">
        <w:rPr>
          <w:rFonts w:ascii="Times New Roman" w:hAnsi="Times New Roman" w:cs="Times New Roman"/>
          <w:lang w:val="en-US"/>
        </w:rPr>
        <w:t xml:space="preserve">, </w:t>
      </w:r>
      <w:bookmarkStart w:id="0" w:name="OLE_LINK1"/>
      <w:r w:rsidR="00EC347E" w:rsidRPr="00E24D72">
        <w:rPr>
          <w:rFonts w:ascii="Times New Roman" w:hAnsi="Times New Roman" w:cs="Times New Roman"/>
          <w:lang w:val="en-US"/>
        </w:rPr>
        <w:t xml:space="preserve">which put him </w:t>
      </w:r>
      <w:r w:rsidR="00ED24DF" w:rsidRPr="00E24D72">
        <w:rPr>
          <w:rFonts w:ascii="Times New Roman" w:hAnsi="Times New Roman" w:cs="Times New Roman"/>
          <w:lang w:val="en-US"/>
        </w:rPr>
        <w:t>between a rock and hard plac</w:t>
      </w:r>
      <w:bookmarkEnd w:id="0"/>
      <w:r w:rsidR="00AF57C9" w:rsidRPr="00E24D72">
        <w:rPr>
          <w:rFonts w:ascii="Times New Roman" w:hAnsi="Times New Roman" w:cs="Times New Roman"/>
          <w:lang w:val="en-US"/>
        </w:rPr>
        <w:t xml:space="preserve">e. </w:t>
      </w:r>
      <w:r w:rsidR="007254A6" w:rsidRPr="00E24D72">
        <w:rPr>
          <w:rFonts w:ascii="Times New Roman" w:hAnsi="Times New Roman" w:cs="Times New Roman"/>
          <w:lang w:val="en-US"/>
        </w:rPr>
        <w:t xml:space="preserve">It was in fact impossible for representatives of the Company to evade the costs of </w:t>
      </w:r>
      <w:r w:rsidR="0036660D" w:rsidRPr="00E24D72">
        <w:rPr>
          <w:rFonts w:ascii="Times New Roman" w:hAnsi="Times New Roman" w:cs="Times New Roman"/>
          <w:lang w:val="en-US"/>
        </w:rPr>
        <w:t xml:space="preserve">sovereignty </w:t>
      </w:r>
      <w:r w:rsidR="007254A6" w:rsidRPr="00E24D72">
        <w:rPr>
          <w:rFonts w:ascii="Times New Roman" w:hAnsi="Times New Roman" w:cs="Times New Roman"/>
          <w:lang w:val="en-US"/>
        </w:rPr>
        <w:t xml:space="preserve">and </w:t>
      </w:r>
      <w:r w:rsidR="0036660D" w:rsidRPr="00E24D72">
        <w:rPr>
          <w:rFonts w:ascii="Times New Roman" w:hAnsi="Times New Roman" w:cs="Times New Roman"/>
          <w:lang w:val="en-US"/>
        </w:rPr>
        <w:t>to insulate it from the competitive geopolitic</w:t>
      </w:r>
      <w:r w:rsidR="00F7476B" w:rsidRPr="00E24D72">
        <w:rPr>
          <w:rFonts w:ascii="Times New Roman" w:hAnsi="Times New Roman" w:cs="Times New Roman"/>
          <w:lang w:val="en-US"/>
        </w:rPr>
        <w:t>al environment</w:t>
      </w:r>
      <w:r w:rsidR="0036660D" w:rsidRPr="00E24D72">
        <w:rPr>
          <w:rFonts w:ascii="Times New Roman" w:hAnsi="Times New Roman" w:cs="Times New Roman"/>
          <w:lang w:val="en-US"/>
        </w:rPr>
        <w:t xml:space="preserve"> of the subcontinent</w:t>
      </w:r>
      <w:r w:rsidR="007254A6" w:rsidRPr="00E24D72">
        <w:rPr>
          <w:rFonts w:ascii="Times New Roman" w:hAnsi="Times New Roman" w:cs="Times New Roman"/>
          <w:lang w:val="en-US"/>
        </w:rPr>
        <w:t xml:space="preserve">. </w:t>
      </w:r>
      <w:r w:rsidR="002D12EB" w:rsidRPr="00E24D72">
        <w:rPr>
          <w:rFonts w:ascii="Times New Roman" w:hAnsi="Times New Roman" w:cs="Times New Roman"/>
          <w:lang w:val="en-US"/>
        </w:rPr>
        <w:t xml:space="preserve">In Bengal, </w:t>
      </w:r>
      <w:r w:rsidR="00F7476B" w:rsidRPr="00E24D72">
        <w:rPr>
          <w:rFonts w:ascii="Times New Roman" w:hAnsi="Times New Roman" w:cs="Times New Roman"/>
          <w:lang w:val="en-US"/>
        </w:rPr>
        <w:t xml:space="preserve">company officials </w:t>
      </w:r>
      <w:r w:rsidR="00223E21" w:rsidRPr="00E24D72">
        <w:rPr>
          <w:rFonts w:ascii="Times New Roman" w:hAnsi="Times New Roman" w:cs="Times New Roman"/>
          <w:lang w:val="en-US"/>
        </w:rPr>
        <w:t>were</w:t>
      </w:r>
      <w:r w:rsidR="007254A6" w:rsidRPr="00E24D72">
        <w:rPr>
          <w:rFonts w:ascii="Times New Roman" w:hAnsi="Times New Roman" w:cs="Times New Roman"/>
          <w:lang w:val="en-US"/>
        </w:rPr>
        <w:t xml:space="preserve"> </w:t>
      </w:r>
      <w:r w:rsidR="00F7476B" w:rsidRPr="00E24D72">
        <w:rPr>
          <w:rFonts w:ascii="Times New Roman" w:hAnsi="Times New Roman" w:cs="Times New Roman"/>
          <w:lang w:val="en-US"/>
        </w:rPr>
        <w:t>harassed</w:t>
      </w:r>
      <w:r w:rsidR="007254A6" w:rsidRPr="00E24D72">
        <w:rPr>
          <w:rFonts w:ascii="Times New Roman" w:hAnsi="Times New Roman" w:cs="Times New Roman"/>
          <w:lang w:val="en-US"/>
        </w:rPr>
        <w:t xml:space="preserve"> by </w:t>
      </w:r>
      <w:r w:rsidR="002D12EB" w:rsidRPr="00E24D72">
        <w:rPr>
          <w:rFonts w:ascii="Times New Roman" w:hAnsi="Times New Roman" w:cs="Times New Roman"/>
          <w:lang w:val="en-US"/>
        </w:rPr>
        <w:t>the British who</w:t>
      </w:r>
      <w:r w:rsidR="00223E21" w:rsidRPr="00E24D72">
        <w:rPr>
          <w:rFonts w:ascii="Times New Roman" w:hAnsi="Times New Roman" w:cs="Times New Roman"/>
          <w:lang w:val="en-US"/>
        </w:rPr>
        <w:t xml:space="preserve">, </w:t>
      </w:r>
      <w:r w:rsidR="00442870" w:rsidRPr="00E24D72">
        <w:rPr>
          <w:rFonts w:ascii="Times New Roman" w:hAnsi="Times New Roman" w:cs="Times New Roman"/>
          <w:lang w:val="en-US"/>
        </w:rPr>
        <w:t>despite</w:t>
      </w:r>
      <w:r w:rsidR="00223E21" w:rsidRPr="00E24D72">
        <w:rPr>
          <w:rFonts w:ascii="Times New Roman" w:hAnsi="Times New Roman" w:cs="Times New Roman"/>
          <w:lang w:val="en-US"/>
        </w:rPr>
        <w:t xml:space="preserve"> </w:t>
      </w:r>
      <w:r w:rsidR="00AE050C" w:rsidRPr="00E24D72">
        <w:rPr>
          <w:rFonts w:ascii="Times New Roman" w:hAnsi="Times New Roman" w:cs="Times New Roman"/>
          <w:lang w:val="en-US"/>
        </w:rPr>
        <w:t xml:space="preserve">one of the clauses of </w:t>
      </w:r>
      <w:r w:rsidR="00223E21" w:rsidRPr="00E24D72">
        <w:rPr>
          <w:rFonts w:ascii="Times New Roman" w:hAnsi="Times New Roman" w:cs="Times New Roman"/>
          <w:lang w:val="en-US"/>
        </w:rPr>
        <w:t xml:space="preserve">the </w:t>
      </w:r>
      <w:r w:rsidR="004D1CC9" w:rsidRPr="00E24D72">
        <w:rPr>
          <w:rFonts w:ascii="Times New Roman" w:hAnsi="Times New Roman" w:cs="Times New Roman"/>
          <w:lang w:val="en-US"/>
        </w:rPr>
        <w:t xml:space="preserve">Versailles </w:t>
      </w:r>
      <w:r w:rsidR="00223E21" w:rsidRPr="00E24D72">
        <w:rPr>
          <w:rFonts w:ascii="Times New Roman" w:hAnsi="Times New Roman" w:cs="Times New Roman"/>
          <w:lang w:val="en-US"/>
        </w:rPr>
        <w:t>peace treaty,</w:t>
      </w:r>
      <w:r w:rsidR="002D12EB" w:rsidRPr="00E24D72">
        <w:rPr>
          <w:rFonts w:ascii="Times New Roman" w:hAnsi="Times New Roman" w:cs="Times New Roman"/>
          <w:lang w:val="en-US"/>
        </w:rPr>
        <w:t xml:space="preserve"> refused to give them </w:t>
      </w:r>
      <w:r w:rsidR="0036660D" w:rsidRPr="00E24D72">
        <w:rPr>
          <w:rFonts w:ascii="Times New Roman" w:hAnsi="Times New Roman" w:cs="Times New Roman"/>
          <w:lang w:val="en-US"/>
        </w:rPr>
        <w:t xml:space="preserve">free </w:t>
      </w:r>
      <w:r w:rsidR="002D12EB" w:rsidRPr="00E24D72">
        <w:rPr>
          <w:rFonts w:ascii="Times New Roman" w:hAnsi="Times New Roman" w:cs="Times New Roman"/>
          <w:lang w:val="en-US"/>
        </w:rPr>
        <w:t xml:space="preserve">access to </w:t>
      </w:r>
      <w:r w:rsidR="004B5158" w:rsidRPr="00E24D72">
        <w:rPr>
          <w:rFonts w:ascii="Times New Roman" w:hAnsi="Times New Roman" w:cs="Times New Roman"/>
          <w:lang w:val="en-US"/>
        </w:rPr>
        <w:t xml:space="preserve">Indian </w:t>
      </w:r>
      <w:r w:rsidR="00AE050C" w:rsidRPr="00E24D72">
        <w:rPr>
          <w:rFonts w:ascii="Times New Roman" w:hAnsi="Times New Roman" w:cs="Times New Roman"/>
          <w:lang w:val="en-US"/>
        </w:rPr>
        <w:t>cloth producers</w:t>
      </w:r>
      <w:r w:rsidR="004D1CC9" w:rsidRPr="00E24D72">
        <w:rPr>
          <w:rFonts w:ascii="Times New Roman" w:hAnsi="Times New Roman" w:cs="Times New Roman"/>
          <w:lang w:val="en-US"/>
        </w:rPr>
        <w:t>. O</w:t>
      </w:r>
      <w:r w:rsidR="0036660D" w:rsidRPr="00E24D72">
        <w:rPr>
          <w:rFonts w:ascii="Times New Roman" w:hAnsi="Times New Roman" w:cs="Times New Roman"/>
          <w:lang w:val="en-US"/>
        </w:rPr>
        <w:t>n the Coromandel coast, they were faced with an embargo on pepper and cardamom put in place by a disgruntled Tipu Sultan</w:t>
      </w:r>
      <w:r w:rsidR="002D12EB" w:rsidRPr="00E24D72">
        <w:rPr>
          <w:rFonts w:ascii="Times New Roman" w:hAnsi="Times New Roman" w:cs="Times New Roman"/>
          <w:lang w:val="en-US"/>
        </w:rPr>
        <w:t xml:space="preserve">. </w:t>
      </w:r>
      <w:r w:rsidR="00223E21" w:rsidRPr="00E24D72">
        <w:rPr>
          <w:rFonts w:ascii="Times New Roman" w:hAnsi="Times New Roman" w:cs="Times New Roman"/>
          <w:lang w:val="en-US"/>
        </w:rPr>
        <w:t>Everywhere, t</w:t>
      </w:r>
      <w:r w:rsidR="002D12EB" w:rsidRPr="00E24D72">
        <w:rPr>
          <w:rFonts w:ascii="Times New Roman" w:hAnsi="Times New Roman" w:cs="Times New Roman"/>
          <w:lang w:val="en-US"/>
        </w:rPr>
        <w:t xml:space="preserve">he separation between </w:t>
      </w:r>
      <w:r w:rsidR="0036660D" w:rsidRPr="00E24D72">
        <w:rPr>
          <w:rFonts w:ascii="Times New Roman" w:hAnsi="Times New Roman" w:cs="Times New Roman"/>
          <w:lang w:val="en-US"/>
        </w:rPr>
        <w:t xml:space="preserve">commerce and sovereignty </w:t>
      </w:r>
      <w:r w:rsidR="002D12EB" w:rsidRPr="00E24D72">
        <w:rPr>
          <w:rFonts w:ascii="Times New Roman" w:hAnsi="Times New Roman" w:cs="Times New Roman"/>
          <w:lang w:val="en-US"/>
        </w:rPr>
        <w:t xml:space="preserve">was </w:t>
      </w:r>
      <w:r w:rsidR="0036660D" w:rsidRPr="00E24D72">
        <w:rPr>
          <w:rFonts w:ascii="Times New Roman" w:hAnsi="Times New Roman" w:cs="Times New Roman"/>
          <w:lang w:val="en-US"/>
        </w:rPr>
        <w:t xml:space="preserve">revealed as </w:t>
      </w:r>
      <w:r w:rsidR="002D12EB" w:rsidRPr="00E24D72">
        <w:rPr>
          <w:rFonts w:ascii="Times New Roman" w:hAnsi="Times New Roman" w:cs="Times New Roman"/>
          <w:lang w:val="en-US"/>
        </w:rPr>
        <w:t>artificial and untenable</w:t>
      </w:r>
      <w:r w:rsidR="0036660D" w:rsidRPr="00E24D72">
        <w:rPr>
          <w:rFonts w:ascii="Times New Roman" w:hAnsi="Times New Roman" w:cs="Times New Roman"/>
          <w:lang w:val="en-US"/>
        </w:rPr>
        <w:t xml:space="preserve">, as </w:t>
      </w:r>
      <w:r w:rsidR="00223E21" w:rsidRPr="00E24D72">
        <w:rPr>
          <w:rFonts w:ascii="Times New Roman" w:hAnsi="Times New Roman" w:cs="Times New Roman"/>
          <w:lang w:val="en-US"/>
        </w:rPr>
        <w:t xml:space="preserve">Usman </w:t>
      </w:r>
      <w:r w:rsidR="0036660D" w:rsidRPr="00E24D72">
        <w:rPr>
          <w:rFonts w:ascii="Times New Roman" w:hAnsi="Times New Roman" w:cs="Times New Roman"/>
          <w:lang w:val="en-US"/>
        </w:rPr>
        <w:t xml:space="preserve">Khan, </w:t>
      </w:r>
      <w:r w:rsidR="00223E21" w:rsidRPr="00E24D72">
        <w:rPr>
          <w:rFonts w:ascii="Times New Roman" w:hAnsi="Times New Roman" w:cs="Times New Roman"/>
          <w:lang w:val="en-US"/>
        </w:rPr>
        <w:t xml:space="preserve">one of the Mysorean </w:t>
      </w:r>
      <w:r w:rsidR="0036660D" w:rsidRPr="00E24D72">
        <w:rPr>
          <w:rFonts w:ascii="Times New Roman" w:hAnsi="Times New Roman" w:cs="Times New Roman"/>
          <w:lang w:val="en-US"/>
        </w:rPr>
        <w:t>ambassador</w:t>
      </w:r>
      <w:r w:rsidR="00223E21" w:rsidRPr="00E24D72">
        <w:rPr>
          <w:rFonts w:ascii="Times New Roman" w:hAnsi="Times New Roman" w:cs="Times New Roman"/>
          <w:lang w:val="en-US"/>
        </w:rPr>
        <w:t>s</w:t>
      </w:r>
      <w:r w:rsidR="0036660D" w:rsidRPr="00E24D72">
        <w:rPr>
          <w:rFonts w:ascii="Times New Roman" w:hAnsi="Times New Roman" w:cs="Times New Roman"/>
          <w:lang w:val="en-US"/>
        </w:rPr>
        <w:t xml:space="preserve"> </w:t>
      </w:r>
      <w:r w:rsidR="00223E21" w:rsidRPr="00E24D72">
        <w:rPr>
          <w:rFonts w:ascii="Times New Roman" w:hAnsi="Times New Roman" w:cs="Times New Roman"/>
          <w:lang w:val="en-US"/>
        </w:rPr>
        <w:t xml:space="preserve">to Louis XVI, </w:t>
      </w:r>
      <w:r w:rsidR="0036660D" w:rsidRPr="00E24D72">
        <w:rPr>
          <w:rFonts w:ascii="Times New Roman" w:hAnsi="Times New Roman" w:cs="Times New Roman"/>
          <w:lang w:val="en-US"/>
        </w:rPr>
        <w:t xml:space="preserve">pointed out: </w:t>
      </w:r>
      <w:r w:rsidR="00223E21" w:rsidRPr="00E24D72">
        <w:rPr>
          <w:rFonts w:ascii="Times New Roman" w:hAnsi="Times New Roman" w:cs="Times New Roman"/>
          <w:lang w:val="en-US"/>
        </w:rPr>
        <w:t xml:space="preserve">“You want to be merchants, but in the current state of things, one cannot be so without having territorial [power] </w:t>
      </w:r>
      <w:r w:rsidR="00AF57C9" w:rsidRPr="00E24D72">
        <w:rPr>
          <w:rFonts w:ascii="Times New Roman" w:hAnsi="Times New Roman" w:cs="Times New Roman"/>
          <w:lang w:val="en-US"/>
        </w:rPr>
        <w:t xml:space="preserve">in Indostan” (p. 106). </w:t>
      </w:r>
      <w:r w:rsidR="00556374" w:rsidRPr="00E24D72">
        <w:rPr>
          <w:rFonts w:ascii="Times New Roman" w:hAnsi="Times New Roman" w:cs="Times New Roman"/>
          <w:lang w:val="en-US"/>
        </w:rPr>
        <w:t xml:space="preserve">Meanwhile, the Company came under heavy fire at home. </w:t>
      </w:r>
      <w:r w:rsidR="00D5474A" w:rsidRPr="00E24D72">
        <w:rPr>
          <w:rFonts w:ascii="Times New Roman" w:hAnsi="Times New Roman" w:cs="Times New Roman"/>
          <w:lang w:val="en-US"/>
        </w:rPr>
        <w:t xml:space="preserve">Chapter five describes how it became a “focal point of the prerevolutionary crisis” (p. 117), as </w:t>
      </w:r>
      <w:r w:rsidR="00846EF7" w:rsidRPr="00E24D72">
        <w:rPr>
          <w:rFonts w:ascii="Times New Roman" w:hAnsi="Times New Roman" w:cs="Times New Roman"/>
          <w:lang w:val="en-US"/>
        </w:rPr>
        <w:t>stockjobbing in Company shares</w:t>
      </w:r>
      <w:r w:rsidR="00D32964" w:rsidRPr="00E24D72">
        <w:rPr>
          <w:rFonts w:ascii="Times New Roman" w:hAnsi="Times New Roman" w:cs="Times New Roman"/>
          <w:lang w:val="en-US"/>
        </w:rPr>
        <w:t xml:space="preserve"> </w:t>
      </w:r>
      <w:r w:rsidR="00426ECE" w:rsidRPr="00E24D72">
        <w:rPr>
          <w:rFonts w:ascii="Times New Roman" w:hAnsi="Times New Roman" w:cs="Times New Roman"/>
          <w:lang w:val="en-US"/>
        </w:rPr>
        <w:t xml:space="preserve">orchestrated by Calonne was portrayed as the symbol of the reign of </w:t>
      </w:r>
      <w:r w:rsidR="00426ECE" w:rsidRPr="00E24D72">
        <w:rPr>
          <w:rFonts w:ascii="Times New Roman" w:hAnsi="Times New Roman" w:cs="Times New Roman"/>
          <w:i/>
          <w:iCs/>
          <w:lang w:val="en-US"/>
        </w:rPr>
        <w:t xml:space="preserve">agiotage </w:t>
      </w:r>
      <w:r w:rsidR="00426ECE" w:rsidRPr="00E24D72">
        <w:rPr>
          <w:rFonts w:ascii="Times New Roman" w:hAnsi="Times New Roman" w:cs="Times New Roman"/>
          <w:lang w:val="en-US"/>
        </w:rPr>
        <w:t xml:space="preserve">and </w:t>
      </w:r>
      <w:r w:rsidR="00B60714" w:rsidRPr="00E24D72">
        <w:rPr>
          <w:rFonts w:ascii="Times New Roman" w:hAnsi="Times New Roman" w:cs="Times New Roman"/>
          <w:lang w:val="en-US"/>
        </w:rPr>
        <w:t>threatened to derail the Assembly of Notables</w:t>
      </w:r>
      <w:r w:rsidR="00426ECE" w:rsidRPr="00E24D72">
        <w:rPr>
          <w:rFonts w:ascii="Times New Roman" w:hAnsi="Times New Roman" w:cs="Times New Roman"/>
          <w:lang w:val="en-US"/>
        </w:rPr>
        <w:t xml:space="preserve">. The Company </w:t>
      </w:r>
      <w:r w:rsidR="00B60714" w:rsidRPr="00E24D72">
        <w:rPr>
          <w:rFonts w:ascii="Times New Roman" w:hAnsi="Times New Roman" w:cs="Times New Roman"/>
          <w:lang w:val="en-US"/>
        </w:rPr>
        <w:t xml:space="preserve">had to face </w:t>
      </w:r>
      <w:r w:rsidR="00556374" w:rsidRPr="00E24D72">
        <w:rPr>
          <w:rFonts w:ascii="Times New Roman" w:hAnsi="Times New Roman" w:cs="Times New Roman"/>
          <w:lang w:val="en-US"/>
        </w:rPr>
        <w:t>a coalition</w:t>
      </w:r>
      <w:r w:rsidR="00477089" w:rsidRPr="00E24D72">
        <w:rPr>
          <w:rFonts w:ascii="Times New Roman" w:hAnsi="Times New Roman" w:cs="Times New Roman"/>
          <w:lang w:val="en-US"/>
        </w:rPr>
        <w:t xml:space="preserve"> of </w:t>
      </w:r>
      <w:r w:rsidR="00930D2E" w:rsidRPr="00E24D72">
        <w:rPr>
          <w:rFonts w:ascii="Times New Roman" w:hAnsi="Times New Roman" w:cs="Times New Roman"/>
          <w:lang w:val="en-US"/>
        </w:rPr>
        <w:t>critics</w:t>
      </w:r>
      <w:r w:rsidR="004E3E61" w:rsidRPr="00E24D72">
        <w:rPr>
          <w:rFonts w:ascii="Times New Roman" w:hAnsi="Times New Roman" w:cs="Times New Roman"/>
          <w:lang w:val="en-US"/>
        </w:rPr>
        <w:t xml:space="preserve">, </w:t>
      </w:r>
      <w:r w:rsidR="00B60714" w:rsidRPr="00E24D72">
        <w:rPr>
          <w:rFonts w:ascii="Times New Roman" w:hAnsi="Times New Roman" w:cs="Times New Roman"/>
          <w:lang w:val="en-US"/>
        </w:rPr>
        <w:t>prominent among whom</w:t>
      </w:r>
      <w:r w:rsidR="00442870" w:rsidRPr="00E24D72">
        <w:rPr>
          <w:rFonts w:ascii="Times New Roman" w:hAnsi="Times New Roman" w:cs="Times New Roman"/>
          <w:lang w:val="en-US"/>
        </w:rPr>
        <w:t xml:space="preserve"> were</w:t>
      </w:r>
      <w:r w:rsidR="00B60714" w:rsidRPr="00E24D72">
        <w:rPr>
          <w:rFonts w:ascii="Times New Roman" w:hAnsi="Times New Roman" w:cs="Times New Roman"/>
          <w:lang w:val="en-US"/>
        </w:rPr>
        <w:t xml:space="preserve"> the merchant interest represented by the Chambers of commerce, </w:t>
      </w:r>
      <w:r w:rsidR="00556374" w:rsidRPr="00E24D72">
        <w:rPr>
          <w:rFonts w:ascii="Times New Roman" w:hAnsi="Times New Roman" w:cs="Times New Roman"/>
          <w:lang w:val="en-US"/>
        </w:rPr>
        <w:t xml:space="preserve">yet </w:t>
      </w:r>
      <w:r w:rsidR="000A0646" w:rsidRPr="00E24D72">
        <w:rPr>
          <w:rFonts w:ascii="Times New Roman" w:hAnsi="Times New Roman" w:cs="Times New Roman"/>
          <w:lang w:val="en-US"/>
        </w:rPr>
        <w:t xml:space="preserve">it </w:t>
      </w:r>
      <w:r w:rsidR="00556374" w:rsidRPr="00E24D72">
        <w:rPr>
          <w:rFonts w:ascii="Times New Roman" w:hAnsi="Times New Roman" w:cs="Times New Roman"/>
          <w:lang w:val="en-US"/>
        </w:rPr>
        <w:t>managed to escape</w:t>
      </w:r>
      <w:r w:rsidR="002D77D9" w:rsidRPr="00E24D72">
        <w:rPr>
          <w:rFonts w:ascii="Times New Roman" w:hAnsi="Times New Roman" w:cs="Times New Roman"/>
          <w:lang w:val="en-US"/>
        </w:rPr>
        <w:t xml:space="preserve"> </w:t>
      </w:r>
      <w:r w:rsidR="00426ECE" w:rsidRPr="00E24D72">
        <w:rPr>
          <w:rFonts w:ascii="Times New Roman" w:hAnsi="Times New Roman" w:cs="Times New Roman"/>
          <w:lang w:val="en-US"/>
        </w:rPr>
        <w:t>unscathed owing to</w:t>
      </w:r>
      <w:r w:rsidR="002D77D9" w:rsidRPr="00E24D72">
        <w:rPr>
          <w:rFonts w:ascii="Times New Roman" w:hAnsi="Times New Roman" w:cs="Times New Roman"/>
          <w:lang w:val="en-US"/>
        </w:rPr>
        <w:t xml:space="preserve"> the return of Necker, a long-standing </w:t>
      </w:r>
      <w:r w:rsidR="00B60714" w:rsidRPr="00E24D72">
        <w:rPr>
          <w:rFonts w:ascii="Times New Roman" w:hAnsi="Times New Roman" w:cs="Times New Roman"/>
          <w:lang w:val="en-US"/>
        </w:rPr>
        <w:t>advocate</w:t>
      </w:r>
      <w:r w:rsidR="004E3E61" w:rsidRPr="00E24D72">
        <w:rPr>
          <w:rFonts w:ascii="Times New Roman" w:hAnsi="Times New Roman" w:cs="Times New Roman"/>
          <w:lang w:val="en-US"/>
        </w:rPr>
        <w:t xml:space="preserve"> of </w:t>
      </w:r>
      <w:r w:rsidR="00426ECE" w:rsidRPr="00E24D72">
        <w:rPr>
          <w:rFonts w:ascii="Times New Roman" w:hAnsi="Times New Roman" w:cs="Times New Roman"/>
          <w:lang w:val="en-US"/>
        </w:rPr>
        <w:t>its</w:t>
      </w:r>
      <w:r w:rsidR="00B60714" w:rsidRPr="00E24D72">
        <w:rPr>
          <w:rFonts w:ascii="Times New Roman" w:hAnsi="Times New Roman" w:cs="Times New Roman"/>
          <w:lang w:val="en-US"/>
        </w:rPr>
        <w:t xml:space="preserve"> monopoly</w:t>
      </w:r>
      <w:r w:rsidR="00556374" w:rsidRPr="00E24D72">
        <w:rPr>
          <w:rFonts w:ascii="Times New Roman" w:hAnsi="Times New Roman" w:cs="Times New Roman"/>
          <w:lang w:val="en-US"/>
        </w:rPr>
        <w:t>.</w:t>
      </w:r>
    </w:p>
    <w:p w14:paraId="58826E7D" w14:textId="15B5EDB8" w:rsidR="003213FE" w:rsidRPr="00E24D72" w:rsidRDefault="00835BC7" w:rsidP="002F69E4">
      <w:pPr>
        <w:spacing w:after="240"/>
        <w:rPr>
          <w:rFonts w:ascii="Times New Roman" w:hAnsi="Times New Roman" w:cs="Times New Roman"/>
          <w:lang w:val="en-US"/>
        </w:rPr>
      </w:pPr>
      <w:r w:rsidRPr="00E24D72">
        <w:rPr>
          <w:rFonts w:ascii="Times New Roman" w:hAnsi="Times New Roman" w:cs="Times New Roman"/>
          <w:lang w:val="en-US"/>
        </w:rPr>
        <w:t xml:space="preserve">The two </w:t>
      </w:r>
      <w:r w:rsidR="006A3A5F" w:rsidRPr="00E24D72">
        <w:rPr>
          <w:rFonts w:ascii="Times New Roman" w:hAnsi="Times New Roman" w:cs="Times New Roman"/>
          <w:lang w:val="en-US"/>
        </w:rPr>
        <w:t xml:space="preserve">final </w:t>
      </w:r>
      <w:r w:rsidRPr="00E24D72">
        <w:rPr>
          <w:rFonts w:ascii="Times New Roman" w:hAnsi="Times New Roman" w:cs="Times New Roman"/>
          <w:lang w:val="en-US"/>
        </w:rPr>
        <w:t>chapters focus on the period of the French Revolution.</w:t>
      </w:r>
      <w:r w:rsidR="004A24B2" w:rsidRPr="00E24D72">
        <w:rPr>
          <w:rFonts w:ascii="Times New Roman" w:hAnsi="Times New Roman" w:cs="Times New Roman"/>
          <w:lang w:val="en-US"/>
        </w:rPr>
        <w:t xml:space="preserve"> </w:t>
      </w:r>
      <w:r w:rsidR="005378B7" w:rsidRPr="00E24D72">
        <w:rPr>
          <w:rFonts w:ascii="Times New Roman" w:hAnsi="Times New Roman" w:cs="Times New Roman"/>
          <w:lang w:val="en-US"/>
        </w:rPr>
        <w:t>This</w:t>
      </w:r>
      <w:r w:rsidR="000A0646" w:rsidRPr="00E24D72">
        <w:rPr>
          <w:rFonts w:ascii="Times New Roman" w:hAnsi="Times New Roman" w:cs="Times New Roman"/>
          <w:lang w:val="en-US"/>
        </w:rPr>
        <w:t xml:space="preserve"> time</w:t>
      </w:r>
      <w:r w:rsidR="005378B7" w:rsidRPr="00E24D72">
        <w:rPr>
          <w:rFonts w:ascii="Times New Roman" w:hAnsi="Times New Roman" w:cs="Times New Roman"/>
          <w:lang w:val="en-US"/>
        </w:rPr>
        <w:t xml:space="preserve"> was marked by a certain degree of c</w:t>
      </w:r>
      <w:r w:rsidR="007326BE" w:rsidRPr="00E24D72">
        <w:rPr>
          <w:rFonts w:ascii="Times New Roman" w:hAnsi="Times New Roman" w:cs="Times New Roman"/>
          <w:lang w:val="en-US"/>
        </w:rPr>
        <w:t>ontinuity</w:t>
      </w:r>
      <w:r w:rsidR="005378B7" w:rsidRPr="00E24D72">
        <w:rPr>
          <w:rFonts w:ascii="Times New Roman" w:hAnsi="Times New Roman" w:cs="Times New Roman"/>
          <w:lang w:val="en-US"/>
        </w:rPr>
        <w:t xml:space="preserve">, as “old debates” were </w:t>
      </w:r>
      <w:r w:rsidR="00CB379C" w:rsidRPr="00E24D72">
        <w:rPr>
          <w:rFonts w:ascii="Times New Roman" w:hAnsi="Times New Roman" w:cs="Times New Roman"/>
          <w:lang w:val="en-US"/>
        </w:rPr>
        <w:t>“recast in new, revolutionary language” (</w:t>
      </w:r>
      <w:r w:rsidR="007254A6" w:rsidRPr="00E24D72">
        <w:rPr>
          <w:rFonts w:ascii="Times New Roman" w:hAnsi="Times New Roman" w:cs="Times New Roman"/>
          <w:lang w:val="en-US"/>
        </w:rPr>
        <w:t xml:space="preserve">p. </w:t>
      </w:r>
      <w:r w:rsidR="00CB379C" w:rsidRPr="00E24D72">
        <w:rPr>
          <w:rFonts w:ascii="Times New Roman" w:hAnsi="Times New Roman" w:cs="Times New Roman"/>
          <w:lang w:val="en-US"/>
        </w:rPr>
        <w:t xml:space="preserve">138). </w:t>
      </w:r>
      <w:r w:rsidR="00442870" w:rsidRPr="00E24D72">
        <w:rPr>
          <w:rFonts w:ascii="Times New Roman" w:hAnsi="Times New Roman" w:cs="Times New Roman"/>
          <w:lang w:val="en-US"/>
        </w:rPr>
        <w:t>Despite</w:t>
      </w:r>
      <w:r w:rsidR="00643A68" w:rsidRPr="00E24D72">
        <w:rPr>
          <w:rFonts w:ascii="Times New Roman" w:hAnsi="Times New Roman" w:cs="Times New Roman"/>
          <w:lang w:val="en-US"/>
        </w:rPr>
        <w:t xml:space="preserve"> the Company’s bad repute, </w:t>
      </w:r>
      <w:r w:rsidR="004E7450" w:rsidRPr="00E24D72">
        <w:rPr>
          <w:rFonts w:ascii="Times New Roman" w:hAnsi="Times New Roman" w:cs="Times New Roman"/>
          <w:lang w:val="en-US"/>
        </w:rPr>
        <w:t xml:space="preserve">the project of a purely commercial </w:t>
      </w:r>
      <w:r w:rsidR="005378B7" w:rsidRPr="00E24D72">
        <w:rPr>
          <w:rFonts w:ascii="Times New Roman" w:hAnsi="Times New Roman" w:cs="Times New Roman"/>
          <w:lang w:val="en-US"/>
        </w:rPr>
        <w:t>c</w:t>
      </w:r>
      <w:r w:rsidR="004E7450" w:rsidRPr="00E24D72">
        <w:rPr>
          <w:rFonts w:ascii="Times New Roman" w:hAnsi="Times New Roman" w:cs="Times New Roman"/>
          <w:lang w:val="en-US"/>
        </w:rPr>
        <w:t>ompany dovetailed with the new economic order created by the Revolution</w:t>
      </w:r>
      <w:r w:rsidR="005378B7" w:rsidRPr="00E24D72">
        <w:rPr>
          <w:rFonts w:ascii="Times New Roman" w:hAnsi="Times New Roman" w:cs="Times New Roman"/>
          <w:lang w:val="en-US"/>
        </w:rPr>
        <w:t xml:space="preserve">, so that </w:t>
      </w:r>
      <w:r w:rsidR="00643A68" w:rsidRPr="00E24D72">
        <w:rPr>
          <w:rFonts w:ascii="Times New Roman" w:hAnsi="Times New Roman" w:cs="Times New Roman"/>
          <w:lang w:val="en-US"/>
        </w:rPr>
        <w:t>it</w:t>
      </w:r>
      <w:r w:rsidR="006565AA" w:rsidRPr="00E24D72">
        <w:rPr>
          <w:rFonts w:ascii="Times New Roman" w:hAnsi="Times New Roman" w:cs="Times New Roman"/>
          <w:lang w:val="en-US"/>
        </w:rPr>
        <w:t xml:space="preserve"> adapted </w:t>
      </w:r>
      <w:r w:rsidR="005378B7" w:rsidRPr="00E24D72">
        <w:rPr>
          <w:rFonts w:ascii="Times New Roman" w:hAnsi="Times New Roman" w:cs="Times New Roman"/>
          <w:lang w:val="en-US"/>
        </w:rPr>
        <w:t xml:space="preserve">quite </w:t>
      </w:r>
      <w:r w:rsidR="006565AA" w:rsidRPr="00E24D72">
        <w:rPr>
          <w:rFonts w:ascii="Times New Roman" w:hAnsi="Times New Roman" w:cs="Times New Roman"/>
          <w:lang w:val="en-US"/>
        </w:rPr>
        <w:t>well to</w:t>
      </w:r>
      <w:r w:rsidR="006A3A5F" w:rsidRPr="00E24D72">
        <w:rPr>
          <w:rFonts w:ascii="Times New Roman" w:hAnsi="Times New Roman" w:cs="Times New Roman"/>
          <w:lang w:val="en-US"/>
        </w:rPr>
        <w:t xml:space="preserve"> the </w:t>
      </w:r>
      <w:r w:rsidR="005378B7" w:rsidRPr="00E24D72">
        <w:rPr>
          <w:rFonts w:ascii="Times New Roman" w:hAnsi="Times New Roman" w:cs="Times New Roman"/>
          <w:lang w:val="en-US"/>
        </w:rPr>
        <w:t>suppression of its monopoly</w:t>
      </w:r>
      <w:r w:rsidR="00643A68" w:rsidRPr="00E24D72">
        <w:rPr>
          <w:rFonts w:ascii="Times New Roman" w:hAnsi="Times New Roman" w:cs="Times New Roman"/>
          <w:lang w:val="en-US"/>
        </w:rPr>
        <w:t xml:space="preserve"> in 1790</w:t>
      </w:r>
      <w:r w:rsidR="004E7450" w:rsidRPr="00E24D72">
        <w:rPr>
          <w:rFonts w:ascii="Times New Roman" w:hAnsi="Times New Roman" w:cs="Times New Roman"/>
          <w:lang w:val="en-US"/>
        </w:rPr>
        <w:t xml:space="preserve">. </w:t>
      </w:r>
      <w:r w:rsidR="00643A68" w:rsidRPr="00E24D72">
        <w:rPr>
          <w:rFonts w:ascii="Times New Roman" w:hAnsi="Times New Roman" w:cs="Times New Roman"/>
          <w:lang w:val="en-US"/>
        </w:rPr>
        <w:t>It</w:t>
      </w:r>
      <w:r w:rsidR="0010439C" w:rsidRPr="00E24D72">
        <w:rPr>
          <w:rFonts w:ascii="Times New Roman" w:hAnsi="Times New Roman" w:cs="Times New Roman"/>
          <w:lang w:val="en-US"/>
        </w:rPr>
        <w:t xml:space="preserve">s downfall </w:t>
      </w:r>
      <w:r w:rsidR="003213FE" w:rsidRPr="00E24D72">
        <w:rPr>
          <w:rFonts w:ascii="Times New Roman" w:hAnsi="Times New Roman" w:cs="Times New Roman"/>
          <w:lang w:val="en-US"/>
        </w:rPr>
        <w:t xml:space="preserve">was precipitated by the </w:t>
      </w:r>
      <w:r w:rsidR="003213FE" w:rsidRPr="00E24D72">
        <w:rPr>
          <w:rFonts w:ascii="Times New Roman" w:hAnsi="Times New Roman" w:cs="Times New Roman"/>
          <w:i/>
          <w:iCs/>
          <w:lang w:val="en-US"/>
        </w:rPr>
        <w:t>affaire de la Compagnie des Indes</w:t>
      </w:r>
      <w:r w:rsidR="003213FE" w:rsidRPr="00E24D72">
        <w:rPr>
          <w:rFonts w:ascii="Times New Roman" w:hAnsi="Times New Roman" w:cs="Times New Roman"/>
          <w:lang w:val="en-US"/>
        </w:rPr>
        <w:t xml:space="preserve">, however, which erupted in 1793 when a </w:t>
      </w:r>
      <w:r w:rsidR="00142E09" w:rsidRPr="00E24D72">
        <w:rPr>
          <w:rFonts w:ascii="Times New Roman" w:hAnsi="Times New Roman" w:cs="Times New Roman"/>
          <w:lang w:val="en-US"/>
        </w:rPr>
        <w:t>group of Jacobin deputies</w:t>
      </w:r>
      <w:r w:rsidR="003213FE" w:rsidRPr="00E24D72">
        <w:rPr>
          <w:rFonts w:ascii="Times New Roman" w:hAnsi="Times New Roman" w:cs="Times New Roman"/>
          <w:lang w:val="en-US"/>
        </w:rPr>
        <w:t>, among them Fabre d’Églantine, were indicted on a charge of corruption for having taken bribes from the Company directors</w:t>
      </w:r>
      <w:r w:rsidR="00D1649B" w:rsidRPr="00E24D72">
        <w:rPr>
          <w:rFonts w:ascii="Times New Roman" w:hAnsi="Times New Roman" w:cs="Times New Roman"/>
          <w:lang w:val="en-US"/>
        </w:rPr>
        <w:t xml:space="preserve"> to mitigate the terms of the decree liquidating the Company</w:t>
      </w:r>
      <w:r w:rsidR="003213FE" w:rsidRPr="00E24D72">
        <w:rPr>
          <w:rFonts w:ascii="Times New Roman" w:hAnsi="Times New Roman" w:cs="Times New Roman"/>
          <w:lang w:val="en-US"/>
        </w:rPr>
        <w:t xml:space="preserve">. </w:t>
      </w:r>
      <w:r w:rsidR="004A24B2" w:rsidRPr="00E24D72">
        <w:rPr>
          <w:rFonts w:ascii="Times New Roman" w:hAnsi="Times New Roman" w:cs="Times New Roman"/>
          <w:lang w:val="en-US"/>
        </w:rPr>
        <w:t>Cross does not attempt</w:t>
      </w:r>
      <w:r w:rsidR="002E6B92" w:rsidRPr="00E24D72">
        <w:rPr>
          <w:rFonts w:ascii="Times New Roman" w:hAnsi="Times New Roman" w:cs="Times New Roman"/>
          <w:lang w:val="en-US"/>
        </w:rPr>
        <w:t xml:space="preserve">, after Albert Mathiez, </w:t>
      </w:r>
      <w:r w:rsidR="00CC0195" w:rsidRPr="00E24D72">
        <w:rPr>
          <w:rFonts w:ascii="Times New Roman" w:hAnsi="Times New Roman" w:cs="Times New Roman"/>
          <w:lang w:val="en-US"/>
        </w:rPr>
        <w:t>H</w:t>
      </w:r>
      <w:r w:rsidR="002E6B92" w:rsidRPr="00E24D72">
        <w:rPr>
          <w:rFonts w:ascii="Times New Roman" w:hAnsi="Times New Roman" w:cs="Times New Roman"/>
          <w:lang w:val="en-US"/>
        </w:rPr>
        <w:t>enri Houben and Michel Eude,</w:t>
      </w:r>
      <w:r w:rsidR="004A24B2" w:rsidRPr="00E24D72">
        <w:rPr>
          <w:rFonts w:ascii="Times New Roman" w:hAnsi="Times New Roman" w:cs="Times New Roman"/>
          <w:lang w:val="en-US"/>
        </w:rPr>
        <w:t xml:space="preserve"> to solve </w:t>
      </w:r>
      <w:r w:rsidR="00142E09" w:rsidRPr="00E24D72">
        <w:rPr>
          <w:rFonts w:ascii="Times New Roman" w:hAnsi="Times New Roman" w:cs="Times New Roman"/>
          <w:lang w:val="en-US"/>
        </w:rPr>
        <w:t>this “historical mystery” (p. 154)</w:t>
      </w:r>
      <w:r w:rsidR="0010439C" w:rsidRPr="00E24D72">
        <w:rPr>
          <w:rFonts w:ascii="Times New Roman" w:hAnsi="Times New Roman" w:cs="Times New Roman"/>
          <w:lang w:val="en-US"/>
        </w:rPr>
        <w:t xml:space="preserve"> – an “inevitably fruitless endeavor” </w:t>
      </w:r>
      <w:r w:rsidR="00142E09" w:rsidRPr="00E24D72">
        <w:rPr>
          <w:rFonts w:ascii="Times New Roman" w:hAnsi="Times New Roman" w:cs="Times New Roman"/>
          <w:lang w:val="en-US"/>
        </w:rPr>
        <w:t xml:space="preserve">(p. 168) </w:t>
      </w:r>
      <w:r w:rsidR="0010439C" w:rsidRPr="00E24D72">
        <w:rPr>
          <w:rFonts w:ascii="Times New Roman" w:hAnsi="Times New Roman" w:cs="Times New Roman"/>
          <w:lang w:val="en-US"/>
        </w:rPr>
        <w:t xml:space="preserve">according to her, owing to the disappearance of key evidence. Instead, she </w:t>
      </w:r>
      <w:r w:rsidR="005378B7" w:rsidRPr="00E24D72">
        <w:rPr>
          <w:rFonts w:ascii="Times New Roman" w:hAnsi="Times New Roman" w:cs="Times New Roman"/>
          <w:lang w:val="en-US"/>
        </w:rPr>
        <w:t xml:space="preserve">clearly fleshes out the wider </w:t>
      </w:r>
      <w:r w:rsidR="00930D2E" w:rsidRPr="00E24D72">
        <w:rPr>
          <w:rFonts w:ascii="Times New Roman" w:hAnsi="Times New Roman" w:cs="Times New Roman"/>
          <w:lang w:val="en-US"/>
        </w:rPr>
        <w:t>implications of</w:t>
      </w:r>
      <w:r w:rsidR="005378B7" w:rsidRPr="00E24D72">
        <w:rPr>
          <w:rFonts w:ascii="Times New Roman" w:hAnsi="Times New Roman" w:cs="Times New Roman"/>
          <w:lang w:val="en-US"/>
        </w:rPr>
        <w:t xml:space="preserve"> th</w:t>
      </w:r>
      <w:r w:rsidR="003213FE" w:rsidRPr="00E24D72">
        <w:rPr>
          <w:rFonts w:ascii="Times New Roman" w:hAnsi="Times New Roman" w:cs="Times New Roman"/>
          <w:lang w:val="en-US"/>
        </w:rPr>
        <w:t xml:space="preserve">is major corruption </w:t>
      </w:r>
      <w:r w:rsidR="0010439C" w:rsidRPr="00E24D72">
        <w:rPr>
          <w:rFonts w:ascii="Times New Roman" w:hAnsi="Times New Roman" w:cs="Times New Roman"/>
          <w:lang w:val="en-US"/>
        </w:rPr>
        <w:t>scandal</w:t>
      </w:r>
      <w:r w:rsidR="00930D2E" w:rsidRPr="00E24D72">
        <w:rPr>
          <w:rFonts w:ascii="Times New Roman" w:hAnsi="Times New Roman" w:cs="Times New Roman"/>
          <w:lang w:val="en-US"/>
        </w:rPr>
        <w:t>, which</w:t>
      </w:r>
      <w:r w:rsidR="00CC0195" w:rsidRPr="00E24D72">
        <w:rPr>
          <w:rFonts w:ascii="Times New Roman" w:hAnsi="Times New Roman" w:cs="Times New Roman"/>
          <w:lang w:val="en-US"/>
        </w:rPr>
        <w:t xml:space="preserve"> eventually resulted in the downfall of the Dantonistes. It</w:t>
      </w:r>
      <w:r w:rsidR="003213FE" w:rsidRPr="00E24D72">
        <w:rPr>
          <w:rFonts w:ascii="Times New Roman" w:hAnsi="Times New Roman" w:cs="Times New Roman"/>
          <w:lang w:val="en-US"/>
        </w:rPr>
        <w:t xml:space="preserve"> hinged on </w:t>
      </w:r>
      <w:r w:rsidR="00D1649B" w:rsidRPr="00E24D72">
        <w:rPr>
          <w:rFonts w:ascii="Times New Roman" w:hAnsi="Times New Roman" w:cs="Times New Roman"/>
          <w:lang w:val="en-US"/>
        </w:rPr>
        <w:t xml:space="preserve">investment and trading </w:t>
      </w:r>
      <w:r w:rsidR="00752936" w:rsidRPr="00E24D72">
        <w:rPr>
          <w:rFonts w:ascii="Times New Roman" w:hAnsi="Times New Roman" w:cs="Times New Roman"/>
          <w:lang w:val="en-US"/>
        </w:rPr>
        <w:t xml:space="preserve">in </w:t>
      </w:r>
      <w:r w:rsidR="00142E09" w:rsidRPr="00E24D72">
        <w:rPr>
          <w:rFonts w:ascii="Times New Roman" w:hAnsi="Times New Roman" w:cs="Times New Roman"/>
          <w:lang w:val="en-US"/>
        </w:rPr>
        <w:t xml:space="preserve">Company shares </w:t>
      </w:r>
      <w:r w:rsidR="00CC0195" w:rsidRPr="00E24D72">
        <w:rPr>
          <w:rFonts w:ascii="Times New Roman" w:hAnsi="Times New Roman" w:cs="Times New Roman"/>
          <w:lang w:val="en-US"/>
        </w:rPr>
        <w:t xml:space="preserve">being disqualified as </w:t>
      </w:r>
      <w:r w:rsidR="00D1649B" w:rsidRPr="00E24D72">
        <w:rPr>
          <w:rFonts w:ascii="Times New Roman" w:hAnsi="Times New Roman" w:cs="Times New Roman"/>
          <w:lang w:val="en-US"/>
        </w:rPr>
        <w:t>undermining the value of</w:t>
      </w:r>
      <w:r w:rsidR="00CC0195" w:rsidRPr="00E24D72">
        <w:rPr>
          <w:rFonts w:ascii="Times New Roman" w:hAnsi="Times New Roman" w:cs="Times New Roman"/>
          <w:lang w:val="en-US"/>
        </w:rPr>
        <w:t xml:space="preserve"> the </w:t>
      </w:r>
      <w:r w:rsidR="00CC0195" w:rsidRPr="00E24D72">
        <w:rPr>
          <w:rFonts w:ascii="Times New Roman" w:hAnsi="Times New Roman" w:cs="Times New Roman"/>
          <w:i/>
          <w:iCs/>
          <w:lang w:val="en-US"/>
        </w:rPr>
        <w:t>assignat</w:t>
      </w:r>
      <w:r w:rsidR="00170456" w:rsidRPr="00E24D72">
        <w:rPr>
          <w:rFonts w:ascii="Times New Roman" w:hAnsi="Times New Roman" w:cs="Times New Roman"/>
          <w:lang w:val="en-US"/>
        </w:rPr>
        <w:t xml:space="preserve">, </w:t>
      </w:r>
      <w:r w:rsidR="00CC0195" w:rsidRPr="00E24D72">
        <w:rPr>
          <w:rFonts w:ascii="Times New Roman" w:hAnsi="Times New Roman" w:cs="Times New Roman"/>
          <w:lang w:val="en-US"/>
        </w:rPr>
        <w:t xml:space="preserve">and </w:t>
      </w:r>
      <w:r w:rsidR="00170456" w:rsidRPr="00E24D72">
        <w:rPr>
          <w:rFonts w:ascii="Times New Roman" w:hAnsi="Times New Roman" w:cs="Times New Roman"/>
          <w:lang w:val="en-US"/>
        </w:rPr>
        <w:t xml:space="preserve">on </w:t>
      </w:r>
      <w:r w:rsidR="00CC0195" w:rsidRPr="00E24D72">
        <w:rPr>
          <w:rFonts w:ascii="Times New Roman" w:hAnsi="Times New Roman" w:cs="Times New Roman"/>
          <w:lang w:val="en-US"/>
        </w:rPr>
        <w:t xml:space="preserve">financial speculation being equated with </w:t>
      </w:r>
      <w:r w:rsidR="00D1649B" w:rsidRPr="00E24D72">
        <w:rPr>
          <w:rFonts w:ascii="Times New Roman" w:hAnsi="Times New Roman" w:cs="Times New Roman"/>
          <w:lang w:val="en-US"/>
        </w:rPr>
        <w:t>the</w:t>
      </w:r>
      <w:r w:rsidR="00CC0195" w:rsidRPr="00E24D72">
        <w:rPr>
          <w:rFonts w:ascii="Times New Roman" w:hAnsi="Times New Roman" w:cs="Times New Roman"/>
          <w:lang w:val="en-US"/>
        </w:rPr>
        <w:t xml:space="preserve"> Foreign Plot. </w:t>
      </w:r>
    </w:p>
    <w:p w14:paraId="0093F034" w14:textId="7F6D5AF8" w:rsidR="00DF6B2C" w:rsidRPr="00E24D72" w:rsidRDefault="00CE42EF" w:rsidP="002F69E4">
      <w:pPr>
        <w:spacing w:after="240"/>
        <w:rPr>
          <w:rFonts w:ascii="Times New Roman" w:hAnsi="Times New Roman" w:cs="Times New Roman"/>
          <w:lang w:val="en-US"/>
        </w:rPr>
      </w:pPr>
      <w:r w:rsidRPr="00E24D72">
        <w:rPr>
          <w:rFonts w:ascii="Times New Roman" w:hAnsi="Times New Roman" w:cs="Times New Roman"/>
          <w:lang w:val="en-US"/>
        </w:rPr>
        <w:t>I read Cross’ book with the recent works of Manuel Covo and Pernille R</w:t>
      </w:r>
      <w:r w:rsidR="007326BE" w:rsidRPr="00E24D72">
        <w:rPr>
          <w:rFonts w:ascii="Times New Roman" w:hAnsi="Times New Roman" w:cs="Times New Roman"/>
          <w:lang w:val="en-US"/>
        </w:rPr>
        <w:t>ø</w:t>
      </w:r>
      <w:r w:rsidRPr="00E24D72">
        <w:rPr>
          <w:rFonts w:ascii="Times New Roman" w:hAnsi="Times New Roman" w:cs="Times New Roman"/>
          <w:lang w:val="en-US"/>
        </w:rPr>
        <w:t xml:space="preserve">ge </w:t>
      </w:r>
      <w:r w:rsidR="008D2062" w:rsidRPr="00E24D72">
        <w:rPr>
          <w:rFonts w:ascii="Times New Roman" w:hAnsi="Times New Roman" w:cs="Times New Roman"/>
          <w:lang w:val="en-US"/>
        </w:rPr>
        <w:t>in</w:t>
      </w:r>
      <w:r w:rsidRPr="00E24D72">
        <w:rPr>
          <w:rFonts w:ascii="Times New Roman" w:hAnsi="Times New Roman" w:cs="Times New Roman"/>
          <w:lang w:val="en-US"/>
        </w:rPr>
        <w:t xml:space="preserve"> mind</w:t>
      </w:r>
      <w:r w:rsidR="000A0646" w:rsidRPr="00E24D72">
        <w:rPr>
          <w:rFonts w:ascii="Times New Roman" w:hAnsi="Times New Roman" w:cs="Times New Roman"/>
          <w:lang w:val="en-US"/>
        </w:rPr>
        <w:t>.</w:t>
      </w:r>
      <w:r w:rsidR="0010503C" w:rsidRPr="00E24D72">
        <w:rPr>
          <w:rFonts w:ascii="Times New Roman" w:hAnsi="Times New Roman" w:cs="Times New Roman"/>
          <w:lang w:val="en-US"/>
        </w:rPr>
        <w:t>[4]</w:t>
      </w:r>
      <w:r w:rsidR="000A0646" w:rsidRPr="00E24D72">
        <w:rPr>
          <w:rFonts w:ascii="Times New Roman" w:hAnsi="Times New Roman" w:cs="Times New Roman"/>
          <w:lang w:val="en-US"/>
        </w:rPr>
        <w:t xml:space="preserve"> </w:t>
      </w:r>
      <w:r w:rsidRPr="00E24D72">
        <w:rPr>
          <w:rFonts w:ascii="Times New Roman" w:hAnsi="Times New Roman" w:cs="Times New Roman"/>
          <w:lang w:val="en-US"/>
        </w:rPr>
        <w:t xml:space="preserve">Together, they draw a </w:t>
      </w:r>
      <w:r w:rsidR="008D2062" w:rsidRPr="00E24D72">
        <w:rPr>
          <w:rFonts w:ascii="Times New Roman" w:hAnsi="Times New Roman" w:cs="Times New Roman"/>
          <w:lang w:val="en-US"/>
        </w:rPr>
        <w:t xml:space="preserve">comprehensive </w:t>
      </w:r>
      <w:r w:rsidRPr="00E24D72">
        <w:rPr>
          <w:rFonts w:ascii="Times New Roman" w:hAnsi="Times New Roman" w:cs="Times New Roman"/>
          <w:lang w:val="en-US"/>
        </w:rPr>
        <w:t>picture of the intense debates that followed the end of the Seven Years</w:t>
      </w:r>
      <w:r w:rsidR="00CC0B80" w:rsidRPr="00E24D72">
        <w:rPr>
          <w:rFonts w:ascii="Times New Roman" w:hAnsi="Times New Roman" w:cs="Times New Roman"/>
          <w:lang w:val="en-US"/>
        </w:rPr>
        <w:t>’</w:t>
      </w:r>
      <w:r w:rsidRPr="00E24D72">
        <w:rPr>
          <w:rFonts w:ascii="Times New Roman" w:hAnsi="Times New Roman" w:cs="Times New Roman"/>
          <w:lang w:val="en-US"/>
        </w:rPr>
        <w:t xml:space="preserve"> War</w:t>
      </w:r>
      <w:r w:rsidR="006D1774" w:rsidRPr="00E24D72">
        <w:rPr>
          <w:rFonts w:ascii="Times New Roman" w:hAnsi="Times New Roman" w:cs="Times New Roman"/>
          <w:lang w:val="en-US"/>
        </w:rPr>
        <w:t xml:space="preserve"> and accompanied the reconfiguration of the French empire</w:t>
      </w:r>
      <w:r w:rsidR="008D2062" w:rsidRPr="00E24D72">
        <w:rPr>
          <w:rFonts w:ascii="Times New Roman" w:hAnsi="Times New Roman" w:cs="Times New Roman"/>
          <w:lang w:val="en-US"/>
        </w:rPr>
        <w:t xml:space="preserve"> globally</w:t>
      </w:r>
      <w:r w:rsidR="009C7F1E" w:rsidRPr="00E24D72">
        <w:rPr>
          <w:rFonts w:ascii="Times New Roman" w:hAnsi="Times New Roman" w:cs="Times New Roman"/>
          <w:lang w:val="en-US"/>
        </w:rPr>
        <w:t xml:space="preserve">. </w:t>
      </w:r>
      <w:r w:rsidR="00FF175A" w:rsidRPr="00E24D72">
        <w:rPr>
          <w:rFonts w:ascii="Times New Roman" w:hAnsi="Times New Roman" w:cs="Times New Roman"/>
          <w:lang w:val="en-US"/>
        </w:rPr>
        <w:t xml:space="preserve">Debates about </w:t>
      </w:r>
      <w:r w:rsidR="00FF175A" w:rsidRPr="00084DF6">
        <w:rPr>
          <w:rFonts w:ascii="Times New Roman" w:hAnsi="Times New Roman" w:cs="Times New Roman"/>
          <w:lang w:val="en-US"/>
        </w:rPr>
        <w:t xml:space="preserve">the </w:t>
      </w:r>
      <w:r w:rsidR="00CB379C" w:rsidRPr="00084DF6">
        <w:rPr>
          <w:rFonts w:ascii="Times New Roman" w:hAnsi="Times New Roman" w:cs="Times New Roman"/>
          <w:lang w:val="en-US"/>
        </w:rPr>
        <w:t xml:space="preserve">Law and Calonne companies’ </w:t>
      </w:r>
      <w:r w:rsidR="00FF175A" w:rsidRPr="00084DF6">
        <w:rPr>
          <w:rFonts w:ascii="Times New Roman" w:hAnsi="Times New Roman" w:cs="Times New Roman"/>
          <w:lang w:val="en-US"/>
        </w:rPr>
        <w:t>privilege clearly echo</w:t>
      </w:r>
      <w:r w:rsidR="00FF175A" w:rsidRPr="00E24D72">
        <w:rPr>
          <w:rFonts w:ascii="Times New Roman" w:hAnsi="Times New Roman" w:cs="Times New Roman"/>
          <w:lang w:val="en-US"/>
        </w:rPr>
        <w:t xml:space="preserve"> contemporary discussions about the </w:t>
      </w:r>
      <w:r w:rsidR="00FF175A" w:rsidRPr="00E24D72">
        <w:rPr>
          <w:rFonts w:ascii="Times New Roman" w:hAnsi="Times New Roman" w:cs="Times New Roman"/>
          <w:i/>
          <w:iCs/>
          <w:lang w:val="en-US"/>
        </w:rPr>
        <w:t>Exclusif</w:t>
      </w:r>
      <w:r w:rsidR="00FF175A" w:rsidRPr="00E24D72">
        <w:rPr>
          <w:rFonts w:ascii="Times New Roman" w:hAnsi="Times New Roman" w:cs="Times New Roman"/>
          <w:lang w:val="en-US"/>
        </w:rPr>
        <w:t>, as the grip of the mercantile system was loosened</w:t>
      </w:r>
      <w:r w:rsidR="00CC0B80" w:rsidRPr="00E24D72">
        <w:rPr>
          <w:rFonts w:ascii="Times New Roman" w:hAnsi="Times New Roman" w:cs="Times New Roman"/>
          <w:lang w:val="en-US"/>
        </w:rPr>
        <w:t xml:space="preserve"> in the latter years of the Old Regime</w:t>
      </w:r>
      <w:r w:rsidR="00FF175A" w:rsidRPr="00E24D72">
        <w:rPr>
          <w:rFonts w:ascii="Times New Roman" w:hAnsi="Times New Roman" w:cs="Times New Roman"/>
          <w:lang w:val="en-US"/>
        </w:rPr>
        <w:t xml:space="preserve">. </w:t>
      </w:r>
      <w:r w:rsidR="00631B4A" w:rsidRPr="00E24D72">
        <w:rPr>
          <w:rFonts w:ascii="Times New Roman" w:hAnsi="Times New Roman" w:cs="Times New Roman"/>
          <w:lang w:val="en-US"/>
        </w:rPr>
        <w:t xml:space="preserve">It remains to be seen how these issues can be apprehended </w:t>
      </w:r>
      <w:r w:rsidR="000912D5" w:rsidRPr="00E24D72">
        <w:rPr>
          <w:rFonts w:ascii="Times New Roman" w:hAnsi="Times New Roman" w:cs="Times New Roman"/>
          <w:lang w:val="en-US"/>
        </w:rPr>
        <w:t xml:space="preserve">beyond the dichotomy </w:t>
      </w:r>
      <w:r w:rsidR="00906F1A" w:rsidRPr="00E24D72">
        <w:rPr>
          <w:rFonts w:ascii="Times New Roman" w:hAnsi="Times New Roman" w:cs="Times New Roman"/>
          <w:lang w:val="en-US"/>
        </w:rPr>
        <w:t>between</w:t>
      </w:r>
      <w:r w:rsidR="000912D5" w:rsidRPr="00E24D72">
        <w:rPr>
          <w:rFonts w:ascii="Times New Roman" w:hAnsi="Times New Roman" w:cs="Times New Roman"/>
          <w:lang w:val="en-US"/>
        </w:rPr>
        <w:t xml:space="preserve"> Atlantic and Indian Ocean history</w:t>
      </w:r>
      <w:r w:rsidR="00631B4A" w:rsidRPr="00E24D72">
        <w:rPr>
          <w:rFonts w:ascii="Times New Roman" w:hAnsi="Times New Roman" w:cs="Times New Roman"/>
          <w:lang w:val="en-US"/>
        </w:rPr>
        <w:t>. How did arguments circulate from one terrain to the other, losing and gaining currency in the process?</w:t>
      </w:r>
      <w:r w:rsidR="000912D5" w:rsidRPr="00E24D72">
        <w:rPr>
          <w:rFonts w:ascii="Times New Roman" w:hAnsi="Times New Roman" w:cs="Times New Roman"/>
          <w:lang w:val="en-US"/>
        </w:rPr>
        <w:t xml:space="preserve"> </w:t>
      </w:r>
      <w:r w:rsidR="0075234A" w:rsidRPr="00E24D72">
        <w:rPr>
          <w:rFonts w:ascii="Times New Roman" w:hAnsi="Times New Roman" w:cs="Times New Roman"/>
          <w:lang w:val="en-US"/>
        </w:rPr>
        <w:t>Cro</w:t>
      </w:r>
      <w:r w:rsidR="007326BE" w:rsidRPr="00E24D72">
        <w:rPr>
          <w:rFonts w:ascii="Times New Roman" w:hAnsi="Times New Roman" w:cs="Times New Roman"/>
          <w:lang w:val="en-US"/>
        </w:rPr>
        <w:t>ss</w:t>
      </w:r>
      <w:r w:rsidR="0075234A" w:rsidRPr="00E24D72">
        <w:rPr>
          <w:rFonts w:ascii="Times New Roman" w:hAnsi="Times New Roman" w:cs="Times New Roman"/>
          <w:lang w:val="en-US"/>
        </w:rPr>
        <w:t xml:space="preserve"> </w:t>
      </w:r>
      <w:r w:rsidR="008D2062" w:rsidRPr="00E24D72">
        <w:rPr>
          <w:rFonts w:ascii="Times New Roman" w:hAnsi="Times New Roman" w:cs="Times New Roman"/>
          <w:lang w:val="en-US"/>
        </w:rPr>
        <w:t xml:space="preserve">interestingly </w:t>
      </w:r>
      <w:r w:rsidR="0075234A" w:rsidRPr="00E24D72">
        <w:rPr>
          <w:rFonts w:ascii="Times New Roman" w:hAnsi="Times New Roman" w:cs="Times New Roman"/>
          <w:lang w:val="en-US"/>
        </w:rPr>
        <w:t xml:space="preserve">draws attention to the </w:t>
      </w:r>
      <w:r w:rsidR="008D2062" w:rsidRPr="00E24D72">
        <w:rPr>
          <w:rFonts w:ascii="Times New Roman" w:hAnsi="Times New Roman" w:cs="Times New Roman"/>
          <w:lang w:val="en-US"/>
        </w:rPr>
        <w:t>slave trade as a</w:t>
      </w:r>
      <w:r w:rsidR="00600217" w:rsidRPr="00E24D72">
        <w:rPr>
          <w:rFonts w:ascii="Times New Roman" w:hAnsi="Times New Roman" w:cs="Times New Roman"/>
          <w:lang w:val="en-US"/>
        </w:rPr>
        <w:t>n important linkage</w:t>
      </w:r>
      <w:r w:rsidR="0075234A" w:rsidRPr="00E24D72">
        <w:rPr>
          <w:rFonts w:ascii="Times New Roman" w:hAnsi="Times New Roman" w:cs="Times New Roman"/>
          <w:lang w:val="en-US"/>
        </w:rPr>
        <w:t>. Indeed</w:t>
      </w:r>
      <w:r w:rsidR="00AA12B5" w:rsidRPr="00E24D72">
        <w:rPr>
          <w:rFonts w:ascii="Times New Roman" w:hAnsi="Times New Roman" w:cs="Times New Roman"/>
          <w:lang w:val="en-US"/>
        </w:rPr>
        <w:t>,</w:t>
      </w:r>
      <w:r w:rsidR="0075234A" w:rsidRPr="00E24D72">
        <w:rPr>
          <w:rFonts w:ascii="Times New Roman" w:hAnsi="Times New Roman" w:cs="Times New Roman"/>
          <w:lang w:val="en-US"/>
        </w:rPr>
        <w:t xml:space="preserve"> East Indies </w:t>
      </w:r>
      <w:r w:rsidR="00906F1A" w:rsidRPr="00E24D72">
        <w:rPr>
          <w:rFonts w:ascii="Times New Roman" w:hAnsi="Times New Roman" w:cs="Times New Roman"/>
          <w:lang w:val="en-US"/>
        </w:rPr>
        <w:t>merchandi</w:t>
      </w:r>
      <w:r w:rsidR="00170456" w:rsidRPr="00E24D72">
        <w:rPr>
          <w:rFonts w:ascii="Times New Roman" w:hAnsi="Times New Roman" w:cs="Times New Roman"/>
          <w:lang w:val="en-US"/>
        </w:rPr>
        <w:t>s</w:t>
      </w:r>
      <w:r w:rsidR="00906F1A" w:rsidRPr="00E24D72">
        <w:rPr>
          <w:rFonts w:ascii="Times New Roman" w:hAnsi="Times New Roman" w:cs="Times New Roman"/>
          <w:lang w:val="en-US"/>
        </w:rPr>
        <w:t xml:space="preserve">e (calicoes and cowry shells) </w:t>
      </w:r>
      <w:r w:rsidR="00AA12B5" w:rsidRPr="00E24D72">
        <w:rPr>
          <w:rFonts w:ascii="Times New Roman" w:hAnsi="Times New Roman" w:cs="Times New Roman"/>
          <w:lang w:val="en-US"/>
        </w:rPr>
        <w:t>was indispensable to the slave trade in West Africa</w:t>
      </w:r>
      <w:r w:rsidR="00DF6B2C" w:rsidRPr="00E24D72">
        <w:rPr>
          <w:rFonts w:ascii="Times New Roman" w:hAnsi="Times New Roman" w:cs="Times New Roman"/>
          <w:lang w:val="en-US"/>
        </w:rPr>
        <w:t xml:space="preserve"> and was thus strategic to the functioning of the French Atlantic economy, revealing the symbiotic nature of a system that was global in scope. </w:t>
      </w:r>
    </w:p>
    <w:p w14:paraId="37CEE6E0" w14:textId="2147E5F7" w:rsidR="000912D5" w:rsidRPr="00E24D72" w:rsidRDefault="00F52DC4" w:rsidP="002F69E4">
      <w:pPr>
        <w:spacing w:after="240"/>
        <w:rPr>
          <w:rFonts w:ascii="Times New Roman" w:hAnsi="Times New Roman" w:cs="Times New Roman"/>
          <w:lang w:val="en-US"/>
        </w:rPr>
      </w:pPr>
      <w:r w:rsidRPr="00E24D72">
        <w:rPr>
          <w:rFonts w:ascii="Times New Roman" w:hAnsi="Times New Roman" w:cs="Times New Roman"/>
          <w:lang w:val="en-US"/>
        </w:rPr>
        <w:lastRenderedPageBreak/>
        <w:t xml:space="preserve">Another important linkage was the British connection. </w:t>
      </w:r>
      <w:r w:rsidR="00C927BA" w:rsidRPr="00E24D72">
        <w:rPr>
          <w:rFonts w:ascii="Times New Roman" w:hAnsi="Times New Roman" w:cs="Times New Roman"/>
          <w:lang w:val="en-US"/>
        </w:rPr>
        <w:t xml:space="preserve">Negotiations with the EIC </w:t>
      </w:r>
      <w:r w:rsidR="00113B76" w:rsidRPr="00E24D72">
        <w:rPr>
          <w:rFonts w:ascii="Times New Roman" w:hAnsi="Times New Roman" w:cs="Times New Roman"/>
          <w:lang w:val="en-US"/>
        </w:rPr>
        <w:t>were</w:t>
      </w:r>
      <w:r w:rsidR="00C927BA" w:rsidRPr="00E24D72">
        <w:rPr>
          <w:rFonts w:ascii="Times New Roman" w:hAnsi="Times New Roman" w:cs="Times New Roman"/>
          <w:lang w:val="en-US"/>
        </w:rPr>
        <w:t xml:space="preserve"> part of a wider </w:t>
      </w:r>
      <w:r w:rsidR="00113B76" w:rsidRPr="00E24D72">
        <w:rPr>
          <w:rFonts w:ascii="Times New Roman" w:hAnsi="Times New Roman" w:cs="Times New Roman"/>
          <w:lang w:val="en-US"/>
        </w:rPr>
        <w:t>collaborative dynamic</w:t>
      </w:r>
      <w:r w:rsidR="00C927BA" w:rsidRPr="00E24D72">
        <w:rPr>
          <w:rFonts w:ascii="Times New Roman" w:hAnsi="Times New Roman" w:cs="Times New Roman"/>
          <w:lang w:val="en-US"/>
        </w:rPr>
        <w:t xml:space="preserve"> recently explored by John Shovlin</w:t>
      </w:r>
      <w:r w:rsidR="000A0646" w:rsidRPr="00E24D72">
        <w:rPr>
          <w:rFonts w:ascii="Times New Roman" w:hAnsi="Times New Roman" w:cs="Times New Roman"/>
          <w:lang w:val="en-US"/>
        </w:rPr>
        <w:t>.</w:t>
      </w:r>
      <w:r w:rsidR="0010503C" w:rsidRPr="00E24D72">
        <w:rPr>
          <w:rFonts w:ascii="Times New Roman" w:hAnsi="Times New Roman" w:cs="Times New Roman"/>
          <w:lang w:val="en-US"/>
        </w:rPr>
        <w:t>[5]</w:t>
      </w:r>
      <w:r w:rsidR="00C927BA" w:rsidRPr="00E24D72">
        <w:rPr>
          <w:rFonts w:ascii="Times New Roman" w:hAnsi="Times New Roman" w:cs="Times New Roman"/>
          <w:lang w:val="en-US"/>
        </w:rPr>
        <w:t xml:space="preserve"> For the New Company, t</w:t>
      </w:r>
      <w:r w:rsidR="004027CD" w:rsidRPr="00E24D72">
        <w:rPr>
          <w:rFonts w:ascii="Times New Roman" w:hAnsi="Times New Roman" w:cs="Times New Roman"/>
          <w:lang w:val="en-US"/>
        </w:rPr>
        <w:t xml:space="preserve">he </w:t>
      </w:r>
      <w:r w:rsidR="00C927BA" w:rsidRPr="00E24D72">
        <w:rPr>
          <w:rFonts w:ascii="Times New Roman" w:hAnsi="Times New Roman" w:cs="Times New Roman"/>
          <w:lang w:val="en-US"/>
        </w:rPr>
        <w:t xml:space="preserve">heavily-indebted </w:t>
      </w:r>
      <w:r w:rsidR="004027CD" w:rsidRPr="00E24D72">
        <w:rPr>
          <w:rFonts w:ascii="Times New Roman" w:hAnsi="Times New Roman" w:cs="Times New Roman"/>
          <w:lang w:val="en-US"/>
        </w:rPr>
        <w:t xml:space="preserve">EIC was both a counter-model and a </w:t>
      </w:r>
      <w:r w:rsidR="00C927BA" w:rsidRPr="00E24D72">
        <w:rPr>
          <w:rFonts w:ascii="Times New Roman" w:hAnsi="Times New Roman" w:cs="Times New Roman"/>
          <w:lang w:val="en-US"/>
        </w:rPr>
        <w:t xml:space="preserve">potential </w:t>
      </w:r>
      <w:r w:rsidR="004027CD" w:rsidRPr="00E24D72">
        <w:rPr>
          <w:rFonts w:ascii="Times New Roman" w:hAnsi="Times New Roman" w:cs="Times New Roman"/>
          <w:lang w:val="en-US"/>
        </w:rPr>
        <w:t>partner</w:t>
      </w:r>
      <w:r w:rsidR="00E66D85" w:rsidRPr="00E24D72">
        <w:rPr>
          <w:rFonts w:ascii="Times New Roman" w:hAnsi="Times New Roman" w:cs="Times New Roman"/>
          <w:lang w:val="en-US"/>
        </w:rPr>
        <w:t xml:space="preserve">, as the creation of an Anglo-French cartel was </w:t>
      </w:r>
      <w:r w:rsidR="00634AE4" w:rsidRPr="00E24D72">
        <w:rPr>
          <w:rFonts w:ascii="Times New Roman" w:hAnsi="Times New Roman" w:cs="Times New Roman"/>
          <w:lang w:val="en-US"/>
        </w:rPr>
        <w:t>on the cards</w:t>
      </w:r>
      <w:r w:rsidR="00E66D85" w:rsidRPr="00E24D72">
        <w:rPr>
          <w:rFonts w:ascii="Times New Roman" w:hAnsi="Times New Roman" w:cs="Times New Roman"/>
          <w:lang w:val="en-US"/>
        </w:rPr>
        <w:t xml:space="preserve"> in the 1780s</w:t>
      </w:r>
      <w:r w:rsidR="004027CD" w:rsidRPr="00E24D72">
        <w:rPr>
          <w:rFonts w:ascii="Times New Roman" w:hAnsi="Times New Roman" w:cs="Times New Roman"/>
          <w:lang w:val="en-US"/>
        </w:rPr>
        <w:t>. Cross identifies a series of key actors in the</w:t>
      </w:r>
      <w:r w:rsidR="00634AE4" w:rsidRPr="00E24D72">
        <w:rPr>
          <w:rFonts w:ascii="Times New Roman" w:hAnsi="Times New Roman" w:cs="Times New Roman"/>
          <w:lang w:val="en-US"/>
        </w:rPr>
        <w:t>se</w:t>
      </w:r>
      <w:r w:rsidR="004027CD" w:rsidRPr="00E24D72">
        <w:rPr>
          <w:rFonts w:ascii="Times New Roman" w:hAnsi="Times New Roman" w:cs="Times New Roman"/>
          <w:lang w:val="en-US"/>
        </w:rPr>
        <w:t xml:space="preserve"> cross-Channel negotiations, among </w:t>
      </w:r>
      <w:r w:rsidR="00170456" w:rsidRPr="00E24D72">
        <w:rPr>
          <w:rFonts w:ascii="Times New Roman" w:hAnsi="Times New Roman" w:cs="Times New Roman"/>
          <w:lang w:val="en-US"/>
        </w:rPr>
        <w:t>them,</w:t>
      </w:r>
      <w:r w:rsidR="004027CD" w:rsidRPr="00E24D72">
        <w:rPr>
          <w:rFonts w:ascii="Times New Roman" w:hAnsi="Times New Roman" w:cs="Times New Roman"/>
          <w:lang w:val="en-US"/>
        </w:rPr>
        <w:t xml:space="preserve"> the French ambassador in London</w:t>
      </w:r>
      <w:r w:rsidR="00B16757" w:rsidRPr="00E24D72">
        <w:rPr>
          <w:rFonts w:ascii="Times New Roman" w:hAnsi="Times New Roman" w:cs="Times New Roman"/>
          <w:lang w:val="en-US"/>
        </w:rPr>
        <w:t xml:space="preserve"> and </w:t>
      </w:r>
      <w:r w:rsidR="004027CD" w:rsidRPr="00E24D72">
        <w:rPr>
          <w:rFonts w:ascii="Times New Roman" w:hAnsi="Times New Roman" w:cs="Times New Roman"/>
          <w:lang w:val="en-US"/>
        </w:rPr>
        <w:t>the banker</w:t>
      </w:r>
      <w:r w:rsidR="00B16757" w:rsidRPr="00E24D72">
        <w:rPr>
          <w:rFonts w:ascii="Times New Roman" w:hAnsi="Times New Roman" w:cs="Times New Roman"/>
          <w:lang w:val="en-US"/>
        </w:rPr>
        <w:t>s</w:t>
      </w:r>
      <w:r w:rsidR="004027CD" w:rsidRPr="00E24D72">
        <w:rPr>
          <w:rFonts w:ascii="Times New Roman" w:hAnsi="Times New Roman" w:cs="Times New Roman"/>
          <w:lang w:val="en-US"/>
        </w:rPr>
        <w:t xml:space="preserve"> </w:t>
      </w:r>
      <w:r w:rsidR="00E66D85" w:rsidRPr="00E24D72">
        <w:rPr>
          <w:rFonts w:ascii="Times New Roman" w:hAnsi="Times New Roman" w:cs="Times New Roman"/>
          <w:lang w:val="en-US"/>
        </w:rPr>
        <w:t xml:space="preserve">James </w:t>
      </w:r>
      <w:r w:rsidR="004027CD" w:rsidRPr="00E24D72">
        <w:rPr>
          <w:rFonts w:ascii="Times New Roman" w:hAnsi="Times New Roman" w:cs="Times New Roman"/>
          <w:lang w:val="en-US"/>
        </w:rPr>
        <w:t>Bourdieu</w:t>
      </w:r>
      <w:r w:rsidR="00E66D85" w:rsidRPr="00E24D72">
        <w:rPr>
          <w:rFonts w:ascii="Times New Roman" w:hAnsi="Times New Roman" w:cs="Times New Roman"/>
          <w:lang w:val="en-US"/>
        </w:rPr>
        <w:t xml:space="preserve"> </w:t>
      </w:r>
      <w:r w:rsidR="00B16757" w:rsidRPr="00E24D72">
        <w:rPr>
          <w:rFonts w:ascii="Times New Roman" w:hAnsi="Times New Roman" w:cs="Times New Roman"/>
          <w:lang w:val="en-US"/>
        </w:rPr>
        <w:t>and</w:t>
      </w:r>
      <w:r w:rsidR="00E66D85" w:rsidRPr="00E24D72">
        <w:rPr>
          <w:rFonts w:ascii="Times New Roman" w:hAnsi="Times New Roman" w:cs="Times New Roman"/>
          <w:lang w:val="en-US"/>
        </w:rPr>
        <w:t xml:space="preserve"> Barthél</w:t>
      </w:r>
      <w:r w:rsidR="00B16757" w:rsidRPr="00E24D72">
        <w:rPr>
          <w:rFonts w:ascii="Times New Roman" w:hAnsi="Times New Roman" w:cs="Times New Roman"/>
          <w:lang w:val="en-US"/>
        </w:rPr>
        <w:t>e</w:t>
      </w:r>
      <w:r w:rsidR="00E66D85" w:rsidRPr="00E24D72">
        <w:rPr>
          <w:rFonts w:ascii="Times New Roman" w:hAnsi="Times New Roman" w:cs="Times New Roman"/>
          <w:lang w:val="en-US"/>
        </w:rPr>
        <w:t>my Huber</w:t>
      </w:r>
      <w:r w:rsidR="00C927BA" w:rsidRPr="00E24D72">
        <w:rPr>
          <w:rFonts w:ascii="Times New Roman" w:hAnsi="Times New Roman" w:cs="Times New Roman"/>
          <w:lang w:val="en-US"/>
        </w:rPr>
        <w:t xml:space="preserve">. </w:t>
      </w:r>
      <w:r w:rsidR="004027CD" w:rsidRPr="00E24D72">
        <w:rPr>
          <w:rFonts w:ascii="Times New Roman" w:hAnsi="Times New Roman" w:cs="Times New Roman"/>
          <w:lang w:val="en-US"/>
        </w:rPr>
        <w:t xml:space="preserve">She demonstrates convincingly that it is not possible to understand the Eden treaty without </w:t>
      </w:r>
      <w:r w:rsidR="00DD4622" w:rsidRPr="00E24D72">
        <w:rPr>
          <w:rFonts w:ascii="Times New Roman" w:hAnsi="Times New Roman" w:cs="Times New Roman"/>
          <w:lang w:val="en-US"/>
        </w:rPr>
        <w:t>factoring in</w:t>
      </w:r>
      <w:r w:rsidR="004027CD" w:rsidRPr="00E24D72">
        <w:rPr>
          <w:rFonts w:ascii="Times New Roman" w:hAnsi="Times New Roman" w:cs="Times New Roman"/>
          <w:lang w:val="en-US"/>
        </w:rPr>
        <w:t xml:space="preserve"> the creation of the New Company. </w:t>
      </w:r>
      <w:r w:rsidR="00E66D85" w:rsidRPr="00E24D72">
        <w:rPr>
          <w:rFonts w:ascii="Times New Roman" w:hAnsi="Times New Roman" w:cs="Times New Roman"/>
          <w:lang w:val="en-US"/>
        </w:rPr>
        <w:t xml:space="preserve">They were two sides of </w:t>
      </w:r>
      <w:r w:rsidR="00B16757" w:rsidRPr="00E24D72">
        <w:rPr>
          <w:rFonts w:ascii="Times New Roman" w:hAnsi="Times New Roman" w:cs="Times New Roman"/>
          <w:lang w:val="en-US"/>
        </w:rPr>
        <w:t>the same</w:t>
      </w:r>
      <w:r w:rsidR="00E66D85" w:rsidRPr="00E24D72">
        <w:rPr>
          <w:rFonts w:ascii="Times New Roman" w:hAnsi="Times New Roman" w:cs="Times New Roman"/>
          <w:lang w:val="en-US"/>
        </w:rPr>
        <w:t xml:space="preserve"> coin. </w:t>
      </w:r>
      <w:r w:rsidR="00C927BA" w:rsidRPr="00E24D72">
        <w:rPr>
          <w:rFonts w:ascii="Times New Roman" w:hAnsi="Times New Roman" w:cs="Times New Roman"/>
          <w:lang w:val="en-US"/>
        </w:rPr>
        <w:t xml:space="preserve">Though the book makes use of the EIC archive, </w:t>
      </w:r>
      <w:r w:rsidR="00E66D85" w:rsidRPr="00E24D72">
        <w:rPr>
          <w:rFonts w:ascii="Times New Roman" w:hAnsi="Times New Roman" w:cs="Times New Roman"/>
          <w:lang w:val="en-US"/>
        </w:rPr>
        <w:t xml:space="preserve">mainly the </w:t>
      </w:r>
      <w:r w:rsidR="00D145F6" w:rsidRPr="00E24D72">
        <w:rPr>
          <w:rFonts w:ascii="Times New Roman" w:hAnsi="Times New Roman" w:cs="Times New Roman"/>
          <w:lang w:val="en-US"/>
        </w:rPr>
        <w:t xml:space="preserve">India Office </w:t>
      </w:r>
      <w:r w:rsidR="007A4E8D" w:rsidRPr="00E24D72">
        <w:rPr>
          <w:rFonts w:ascii="Times New Roman" w:hAnsi="Times New Roman" w:cs="Times New Roman"/>
          <w:lang w:val="en-US"/>
        </w:rPr>
        <w:t>“</w:t>
      </w:r>
      <w:r w:rsidR="00E66D85" w:rsidRPr="00E24D72">
        <w:rPr>
          <w:rFonts w:ascii="Times New Roman" w:hAnsi="Times New Roman" w:cs="Times New Roman"/>
          <w:lang w:val="en-US"/>
        </w:rPr>
        <w:t>I</w:t>
      </w:r>
      <w:r w:rsidR="007A4E8D" w:rsidRPr="00E24D72">
        <w:rPr>
          <w:rFonts w:ascii="Times New Roman" w:hAnsi="Times New Roman" w:cs="Times New Roman"/>
          <w:lang w:val="en-US"/>
        </w:rPr>
        <w:t>”</w:t>
      </w:r>
      <w:r w:rsidR="00E66D85" w:rsidRPr="00E24D72">
        <w:rPr>
          <w:rFonts w:ascii="Times New Roman" w:hAnsi="Times New Roman" w:cs="Times New Roman"/>
          <w:lang w:val="en-US"/>
        </w:rPr>
        <w:t xml:space="preserve"> series, </w:t>
      </w:r>
      <w:r w:rsidR="004027CD" w:rsidRPr="00E24D72">
        <w:rPr>
          <w:rFonts w:ascii="Times New Roman" w:hAnsi="Times New Roman" w:cs="Times New Roman"/>
          <w:lang w:val="en-US"/>
        </w:rPr>
        <w:t xml:space="preserve">I </w:t>
      </w:r>
      <w:r w:rsidR="00A370D3" w:rsidRPr="00E24D72">
        <w:rPr>
          <w:rFonts w:ascii="Times New Roman" w:hAnsi="Times New Roman" w:cs="Times New Roman"/>
          <w:lang w:val="en-US"/>
        </w:rPr>
        <w:t xml:space="preserve">nevertheless </w:t>
      </w:r>
      <w:r w:rsidR="00A9045D" w:rsidRPr="00E24D72">
        <w:rPr>
          <w:rFonts w:ascii="Times New Roman" w:hAnsi="Times New Roman" w:cs="Times New Roman"/>
          <w:lang w:val="en-US"/>
        </w:rPr>
        <w:t>found myself wanting</w:t>
      </w:r>
      <w:r w:rsidR="004027CD" w:rsidRPr="00E24D72">
        <w:rPr>
          <w:rFonts w:ascii="Times New Roman" w:hAnsi="Times New Roman" w:cs="Times New Roman"/>
          <w:lang w:val="en-US"/>
        </w:rPr>
        <w:t xml:space="preserve"> to </w:t>
      </w:r>
      <w:r w:rsidR="00A9045D" w:rsidRPr="00E24D72">
        <w:rPr>
          <w:rFonts w:ascii="Times New Roman" w:hAnsi="Times New Roman" w:cs="Times New Roman"/>
          <w:lang w:val="en-US"/>
        </w:rPr>
        <w:t>learn</w:t>
      </w:r>
      <w:r w:rsidR="004027CD" w:rsidRPr="00E24D72">
        <w:rPr>
          <w:rFonts w:ascii="Times New Roman" w:hAnsi="Times New Roman" w:cs="Times New Roman"/>
          <w:lang w:val="en-US"/>
        </w:rPr>
        <w:t xml:space="preserve"> more about the B</w:t>
      </w:r>
      <w:r w:rsidR="000A0025" w:rsidRPr="00E24D72">
        <w:rPr>
          <w:rFonts w:ascii="Times New Roman" w:hAnsi="Times New Roman" w:cs="Times New Roman"/>
          <w:lang w:val="en-US"/>
        </w:rPr>
        <w:t>ritish perspective</w:t>
      </w:r>
      <w:r w:rsidR="00D145F6" w:rsidRPr="00E24D72">
        <w:rPr>
          <w:rFonts w:ascii="Times New Roman" w:hAnsi="Times New Roman" w:cs="Times New Roman"/>
          <w:lang w:val="en-US"/>
        </w:rPr>
        <w:t xml:space="preserve">, which is </w:t>
      </w:r>
      <w:r w:rsidR="0041790A" w:rsidRPr="00E24D72">
        <w:rPr>
          <w:rFonts w:ascii="Times New Roman" w:hAnsi="Times New Roman" w:cs="Times New Roman"/>
          <w:lang w:val="en-US"/>
        </w:rPr>
        <w:t>treated only in passing</w:t>
      </w:r>
      <w:r w:rsidR="004027CD" w:rsidRPr="00E24D72">
        <w:rPr>
          <w:rFonts w:ascii="Times New Roman" w:hAnsi="Times New Roman" w:cs="Times New Roman"/>
          <w:lang w:val="en-US"/>
        </w:rPr>
        <w:t xml:space="preserve">. </w:t>
      </w:r>
      <w:r w:rsidR="00C927BA" w:rsidRPr="00E24D72">
        <w:rPr>
          <w:rFonts w:ascii="Times New Roman" w:hAnsi="Times New Roman" w:cs="Times New Roman"/>
          <w:lang w:val="en-US"/>
        </w:rPr>
        <w:t>There is a potential</w:t>
      </w:r>
      <w:r w:rsidR="007A4E8D" w:rsidRPr="00E24D72">
        <w:rPr>
          <w:rFonts w:ascii="Times New Roman" w:hAnsi="Times New Roman" w:cs="Times New Roman"/>
          <w:lang w:val="en-US"/>
        </w:rPr>
        <w:t xml:space="preserve"> here</w:t>
      </w:r>
      <w:r w:rsidR="00C927BA" w:rsidRPr="00E24D72">
        <w:rPr>
          <w:rFonts w:ascii="Times New Roman" w:hAnsi="Times New Roman" w:cs="Times New Roman"/>
          <w:lang w:val="en-US"/>
        </w:rPr>
        <w:t xml:space="preserve"> for</w:t>
      </w:r>
      <w:r w:rsidR="0041790A" w:rsidRPr="00E24D72">
        <w:rPr>
          <w:rFonts w:ascii="Times New Roman" w:hAnsi="Times New Roman" w:cs="Times New Roman"/>
          <w:lang w:val="en-US"/>
        </w:rPr>
        <w:t xml:space="preserve"> a veritable</w:t>
      </w:r>
      <w:r w:rsidR="00E66D85" w:rsidRPr="00E24D72">
        <w:rPr>
          <w:rFonts w:ascii="Times New Roman" w:hAnsi="Times New Roman" w:cs="Times New Roman"/>
          <w:lang w:val="en-US"/>
        </w:rPr>
        <w:t xml:space="preserve"> </w:t>
      </w:r>
      <w:r w:rsidR="00C927BA" w:rsidRPr="00E24D72">
        <w:rPr>
          <w:rFonts w:ascii="Times New Roman" w:hAnsi="Times New Roman" w:cs="Times New Roman"/>
          <w:i/>
          <w:iCs/>
          <w:lang w:val="en-US"/>
        </w:rPr>
        <w:t>histoire croisée</w:t>
      </w:r>
      <w:r w:rsidR="0041790A" w:rsidRPr="00E24D72">
        <w:rPr>
          <w:rFonts w:ascii="Times New Roman" w:hAnsi="Times New Roman" w:cs="Times New Roman"/>
          <w:lang w:val="en-US"/>
        </w:rPr>
        <w:t xml:space="preserve">, </w:t>
      </w:r>
      <w:r w:rsidR="007A4E8D" w:rsidRPr="00E24D72">
        <w:rPr>
          <w:rFonts w:ascii="Times New Roman" w:hAnsi="Times New Roman" w:cs="Times New Roman"/>
          <w:lang w:val="en-US"/>
        </w:rPr>
        <w:t xml:space="preserve">which is </w:t>
      </w:r>
      <w:r w:rsidR="00A370D3" w:rsidRPr="00E24D72">
        <w:rPr>
          <w:rFonts w:ascii="Times New Roman" w:hAnsi="Times New Roman" w:cs="Times New Roman"/>
          <w:lang w:val="en-US"/>
        </w:rPr>
        <w:t xml:space="preserve">not altogether realized. </w:t>
      </w:r>
    </w:p>
    <w:p w14:paraId="08F7F176" w14:textId="461EB3BD" w:rsidR="001C7DFA" w:rsidRPr="00E24D72" w:rsidRDefault="00F52DC4" w:rsidP="002F69E4">
      <w:pPr>
        <w:spacing w:after="240"/>
        <w:rPr>
          <w:rFonts w:ascii="Times New Roman" w:hAnsi="Times New Roman" w:cs="Times New Roman"/>
          <w:lang w:val="en-US"/>
        </w:rPr>
      </w:pPr>
      <w:r w:rsidRPr="00E24D72">
        <w:rPr>
          <w:rFonts w:ascii="Times New Roman" w:hAnsi="Times New Roman" w:cs="Times New Roman"/>
          <w:lang w:val="en-US"/>
        </w:rPr>
        <w:t>From a methodological point of view, Cross is a practi</w:t>
      </w:r>
      <w:r w:rsidR="00E2748C" w:rsidRPr="00E24D72">
        <w:rPr>
          <w:rFonts w:ascii="Times New Roman" w:hAnsi="Times New Roman" w:cs="Times New Roman"/>
          <w:lang w:val="en-US"/>
        </w:rPr>
        <w:t>ti</w:t>
      </w:r>
      <w:r w:rsidRPr="00E24D72">
        <w:rPr>
          <w:rFonts w:ascii="Times New Roman" w:hAnsi="Times New Roman" w:cs="Times New Roman"/>
          <w:lang w:val="en-US"/>
        </w:rPr>
        <w:t>oner of what she calls “political economy in practice</w:t>
      </w:r>
      <w:r w:rsidR="00170456" w:rsidRPr="00E24D72">
        <w:rPr>
          <w:rFonts w:ascii="Times New Roman" w:hAnsi="Times New Roman" w:cs="Times New Roman"/>
          <w:lang w:val="en-US"/>
        </w:rPr>
        <w:t>,</w:t>
      </w:r>
      <w:r w:rsidRPr="00E24D72">
        <w:rPr>
          <w:rFonts w:ascii="Times New Roman" w:hAnsi="Times New Roman" w:cs="Times New Roman"/>
          <w:lang w:val="en-US"/>
        </w:rPr>
        <w:t>”</w:t>
      </w:r>
      <w:r w:rsidR="00510D78" w:rsidRPr="00E24D72">
        <w:rPr>
          <w:rFonts w:ascii="Times New Roman" w:hAnsi="Times New Roman" w:cs="Times New Roman"/>
          <w:lang w:val="en-US"/>
        </w:rPr>
        <w:t xml:space="preserve"> </w:t>
      </w:r>
      <w:r w:rsidR="00E2748C" w:rsidRPr="00E24D72">
        <w:rPr>
          <w:rFonts w:ascii="Times New Roman" w:hAnsi="Times New Roman" w:cs="Times New Roman"/>
          <w:lang w:val="en-US"/>
        </w:rPr>
        <w:t>navigat</w:t>
      </w:r>
      <w:r w:rsidR="00510D78" w:rsidRPr="00E24D72">
        <w:rPr>
          <w:rFonts w:ascii="Times New Roman" w:hAnsi="Times New Roman" w:cs="Times New Roman"/>
          <w:lang w:val="en-US"/>
        </w:rPr>
        <w:t>ing</w:t>
      </w:r>
      <w:r w:rsidRPr="00E24D72">
        <w:rPr>
          <w:rFonts w:ascii="Times New Roman" w:hAnsi="Times New Roman" w:cs="Times New Roman"/>
          <w:lang w:val="en-US"/>
        </w:rPr>
        <w:t xml:space="preserve"> “between rhetoric and reality”</w:t>
      </w:r>
      <w:r w:rsidR="008172D1" w:rsidRPr="00E24D72">
        <w:rPr>
          <w:rFonts w:ascii="Times New Roman" w:hAnsi="Times New Roman" w:cs="Times New Roman"/>
          <w:lang w:val="en-US"/>
        </w:rPr>
        <w:t xml:space="preserve"> (p. 8)</w:t>
      </w:r>
      <w:r w:rsidR="00271877" w:rsidRPr="00E24D72">
        <w:rPr>
          <w:rFonts w:ascii="Times New Roman" w:hAnsi="Times New Roman" w:cs="Times New Roman"/>
          <w:lang w:val="en-US"/>
        </w:rPr>
        <w:t>,</w:t>
      </w:r>
      <w:r w:rsidRPr="00E24D72">
        <w:rPr>
          <w:rFonts w:ascii="Times New Roman" w:hAnsi="Times New Roman" w:cs="Times New Roman"/>
          <w:lang w:val="en-US"/>
        </w:rPr>
        <w:t xml:space="preserve"> to e</w:t>
      </w:r>
      <w:r w:rsidR="00E2748C" w:rsidRPr="00E24D72">
        <w:rPr>
          <w:rFonts w:ascii="Times New Roman" w:hAnsi="Times New Roman" w:cs="Times New Roman"/>
          <w:lang w:val="en-US"/>
        </w:rPr>
        <w:t xml:space="preserve">nvisage </w:t>
      </w:r>
      <w:r w:rsidRPr="00E24D72">
        <w:rPr>
          <w:rFonts w:ascii="Times New Roman" w:hAnsi="Times New Roman" w:cs="Times New Roman"/>
          <w:lang w:val="en-US"/>
        </w:rPr>
        <w:t xml:space="preserve">the New Company </w:t>
      </w:r>
      <w:r w:rsidR="002B14CD" w:rsidRPr="00E24D72">
        <w:rPr>
          <w:rFonts w:ascii="Times New Roman" w:hAnsi="Times New Roman" w:cs="Times New Roman"/>
          <w:lang w:val="en-US"/>
        </w:rPr>
        <w:t>“both as</w:t>
      </w:r>
      <w:r w:rsidRPr="00E24D72">
        <w:rPr>
          <w:rFonts w:ascii="Times New Roman" w:hAnsi="Times New Roman" w:cs="Times New Roman"/>
          <w:lang w:val="en-US"/>
        </w:rPr>
        <w:t xml:space="preserve"> an </w:t>
      </w:r>
      <w:r w:rsidR="002B14CD" w:rsidRPr="00E24D72">
        <w:rPr>
          <w:rFonts w:ascii="Times New Roman" w:hAnsi="Times New Roman" w:cs="Times New Roman"/>
          <w:lang w:val="en-US"/>
        </w:rPr>
        <w:t>i</w:t>
      </w:r>
      <w:r w:rsidRPr="00E24D72">
        <w:rPr>
          <w:rFonts w:ascii="Times New Roman" w:hAnsi="Times New Roman" w:cs="Times New Roman"/>
          <w:lang w:val="en-US"/>
        </w:rPr>
        <w:t>dea and</w:t>
      </w:r>
      <w:r w:rsidR="002B14CD" w:rsidRPr="00E24D72">
        <w:rPr>
          <w:rFonts w:ascii="Times New Roman" w:hAnsi="Times New Roman" w:cs="Times New Roman"/>
          <w:lang w:val="en-US"/>
        </w:rPr>
        <w:t xml:space="preserve"> </w:t>
      </w:r>
      <w:r w:rsidRPr="00E24D72">
        <w:rPr>
          <w:rFonts w:ascii="Times New Roman" w:hAnsi="Times New Roman" w:cs="Times New Roman"/>
          <w:lang w:val="en-US"/>
        </w:rPr>
        <w:t>a</w:t>
      </w:r>
      <w:r w:rsidR="002B14CD" w:rsidRPr="00E24D72">
        <w:rPr>
          <w:rFonts w:ascii="Times New Roman" w:hAnsi="Times New Roman" w:cs="Times New Roman"/>
          <w:lang w:val="en-US"/>
        </w:rPr>
        <w:t>s an institution</w:t>
      </w:r>
      <w:r w:rsidRPr="00E24D72">
        <w:rPr>
          <w:rFonts w:ascii="Times New Roman" w:hAnsi="Times New Roman" w:cs="Times New Roman"/>
          <w:lang w:val="en-US"/>
        </w:rPr>
        <w:t>”</w:t>
      </w:r>
      <w:r w:rsidR="002B14CD" w:rsidRPr="00E24D72">
        <w:rPr>
          <w:rFonts w:ascii="Times New Roman" w:hAnsi="Times New Roman" w:cs="Times New Roman"/>
          <w:lang w:val="en-US"/>
        </w:rPr>
        <w:t xml:space="preserve"> (p. 128)</w:t>
      </w:r>
      <w:r w:rsidRPr="00E24D72">
        <w:rPr>
          <w:rFonts w:ascii="Times New Roman" w:hAnsi="Times New Roman" w:cs="Times New Roman"/>
          <w:lang w:val="en-US"/>
        </w:rPr>
        <w:t xml:space="preserve">. </w:t>
      </w:r>
      <w:r w:rsidR="008172D1" w:rsidRPr="00E24D72">
        <w:rPr>
          <w:rFonts w:ascii="Times New Roman" w:hAnsi="Times New Roman" w:cs="Times New Roman"/>
          <w:lang w:val="en-US"/>
        </w:rPr>
        <w:t>This approach accordingly showcases the “ideas, projects and actions of state and commercial actors” rather than the writings of the physiocrats</w:t>
      </w:r>
      <w:r w:rsidR="000A0646" w:rsidRPr="00E24D72">
        <w:rPr>
          <w:rFonts w:ascii="Times New Roman" w:hAnsi="Times New Roman" w:cs="Times New Roman"/>
          <w:lang w:val="en-US"/>
        </w:rPr>
        <w:t xml:space="preserve"> (p. 8)</w:t>
      </w:r>
      <w:r w:rsidR="008172D1" w:rsidRPr="00E24D72">
        <w:rPr>
          <w:rFonts w:ascii="Times New Roman" w:hAnsi="Times New Roman" w:cs="Times New Roman"/>
          <w:lang w:val="en-US"/>
        </w:rPr>
        <w:t xml:space="preserve">. </w:t>
      </w:r>
      <w:r w:rsidR="00D72E41" w:rsidRPr="00E24D72">
        <w:rPr>
          <w:rFonts w:ascii="Times New Roman" w:hAnsi="Times New Roman" w:cs="Times New Roman"/>
          <w:lang w:val="en-US"/>
        </w:rPr>
        <w:t xml:space="preserve">Indeed, a reader interested in their take on the East India trade will not be able to refer to a specific chapter or sub-chapter </w:t>
      </w:r>
      <w:r w:rsidR="00F81945" w:rsidRPr="00E24D72">
        <w:rPr>
          <w:rFonts w:ascii="Times New Roman" w:hAnsi="Times New Roman" w:cs="Times New Roman"/>
          <w:lang w:val="en-US"/>
        </w:rPr>
        <w:t>heading but</w:t>
      </w:r>
      <w:r w:rsidR="00D72E41" w:rsidRPr="00E24D72">
        <w:rPr>
          <w:rFonts w:ascii="Times New Roman" w:hAnsi="Times New Roman" w:cs="Times New Roman"/>
          <w:lang w:val="en-US"/>
        </w:rPr>
        <w:t xml:space="preserve"> will need to sift through the index. This may lead </w:t>
      </w:r>
      <w:r w:rsidR="00271877" w:rsidRPr="00E24D72">
        <w:rPr>
          <w:rFonts w:ascii="Times New Roman" w:hAnsi="Times New Roman" w:cs="Times New Roman"/>
          <w:lang w:val="en-US"/>
        </w:rPr>
        <w:t>them</w:t>
      </w:r>
      <w:r w:rsidR="00D72E41" w:rsidRPr="00E24D72">
        <w:rPr>
          <w:rFonts w:ascii="Times New Roman" w:hAnsi="Times New Roman" w:cs="Times New Roman"/>
          <w:lang w:val="en-US"/>
        </w:rPr>
        <w:t xml:space="preserve"> to the figure of Pierre-Samuel Dupont, whose views are referred to on numerous occasions, but whose </w:t>
      </w:r>
      <w:r w:rsidR="001E093D" w:rsidRPr="00E24D72">
        <w:rPr>
          <w:rFonts w:ascii="Times New Roman" w:hAnsi="Times New Roman" w:cs="Times New Roman"/>
          <w:lang w:val="en-US"/>
        </w:rPr>
        <w:t xml:space="preserve">role in shaping policies is summarily described (he is described simply </w:t>
      </w:r>
      <w:r w:rsidR="001E093D" w:rsidRPr="001576F9">
        <w:rPr>
          <w:rFonts w:ascii="Times New Roman" w:hAnsi="Times New Roman" w:cs="Times New Roman"/>
          <w:lang w:val="en-US"/>
        </w:rPr>
        <w:t>as Vergennes’</w:t>
      </w:r>
      <w:r w:rsidR="00DF14B6" w:rsidRPr="001576F9">
        <w:rPr>
          <w:rFonts w:ascii="Times New Roman" w:hAnsi="Times New Roman" w:cs="Times New Roman"/>
          <w:lang w:val="en-US"/>
        </w:rPr>
        <w:t>s</w:t>
      </w:r>
      <w:r w:rsidR="001E093D" w:rsidRPr="001576F9">
        <w:rPr>
          <w:rFonts w:ascii="Times New Roman" w:hAnsi="Times New Roman" w:cs="Times New Roman"/>
          <w:lang w:val="en-US"/>
        </w:rPr>
        <w:t xml:space="preserve"> adviser). This left me wondering if it would have been possible to document the process whereby theoretical ideas</w:t>
      </w:r>
      <w:r w:rsidRPr="001576F9">
        <w:rPr>
          <w:rFonts w:ascii="Times New Roman" w:hAnsi="Times New Roman" w:cs="Times New Roman"/>
          <w:lang w:val="en-US"/>
        </w:rPr>
        <w:t xml:space="preserve"> </w:t>
      </w:r>
      <w:r w:rsidR="00D72E41" w:rsidRPr="001576F9">
        <w:rPr>
          <w:rFonts w:ascii="Times New Roman" w:hAnsi="Times New Roman" w:cs="Times New Roman"/>
          <w:lang w:val="en-US"/>
        </w:rPr>
        <w:t>permeated administrators’ discourse</w:t>
      </w:r>
      <w:r w:rsidRPr="001576F9">
        <w:rPr>
          <w:rFonts w:ascii="Times New Roman" w:hAnsi="Times New Roman" w:cs="Times New Roman"/>
          <w:lang w:val="en-US"/>
        </w:rPr>
        <w:t xml:space="preserve">. </w:t>
      </w:r>
      <w:r w:rsidR="00E2748C" w:rsidRPr="001576F9">
        <w:rPr>
          <w:rFonts w:ascii="Times New Roman" w:hAnsi="Times New Roman" w:cs="Times New Roman"/>
          <w:lang w:val="en-US"/>
        </w:rPr>
        <w:t xml:space="preserve">The </w:t>
      </w:r>
      <w:r w:rsidR="006B5BF1" w:rsidRPr="001576F9">
        <w:rPr>
          <w:rFonts w:ascii="Times New Roman" w:hAnsi="Times New Roman" w:cs="Times New Roman"/>
          <w:lang w:val="en-US"/>
        </w:rPr>
        <w:t xml:space="preserve">downside of the </w:t>
      </w:r>
      <w:r w:rsidR="001E093D" w:rsidRPr="001576F9">
        <w:rPr>
          <w:rFonts w:ascii="Times New Roman" w:hAnsi="Times New Roman" w:cs="Times New Roman"/>
          <w:lang w:val="en-US"/>
        </w:rPr>
        <w:t xml:space="preserve">heavy </w:t>
      </w:r>
      <w:r w:rsidR="00E2748C" w:rsidRPr="001576F9">
        <w:rPr>
          <w:rFonts w:ascii="Times New Roman" w:hAnsi="Times New Roman" w:cs="Times New Roman"/>
          <w:lang w:val="en-US"/>
        </w:rPr>
        <w:t xml:space="preserve">focus on </w:t>
      </w:r>
      <w:r w:rsidR="001E093D" w:rsidRPr="001576F9">
        <w:rPr>
          <w:rFonts w:ascii="Times New Roman" w:hAnsi="Times New Roman" w:cs="Times New Roman"/>
          <w:lang w:val="en-US"/>
        </w:rPr>
        <w:t xml:space="preserve">ministerial politics is that the intellectual stakes tend to recede </w:t>
      </w:r>
      <w:r w:rsidR="007A4E8D" w:rsidRPr="001576F9">
        <w:rPr>
          <w:rFonts w:ascii="Times New Roman" w:hAnsi="Times New Roman" w:cs="Times New Roman"/>
          <w:lang w:val="en-US"/>
        </w:rPr>
        <w:t xml:space="preserve">from </w:t>
      </w:r>
      <w:r w:rsidR="001E093D" w:rsidRPr="001576F9">
        <w:rPr>
          <w:rFonts w:ascii="Times New Roman" w:hAnsi="Times New Roman" w:cs="Times New Roman"/>
          <w:lang w:val="en-US"/>
        </w:rPr>
        <w:t>view, all the more</w:t>
      </w:r>
      <w:r w:rsidR="001E093D" w:rsidRPr="00E24D72">
        <w:rPr>
          <w:rFonts w:ascii="Times New Roman" w:hAnsi="Times New Roman" w:cs="Times New Roman"/>
          <w:lang w:val="en-US"/>
        </w:rPr>
        <w:t xml:space="preserve"> so as texts and arguments are summarized and rarely quoted at any length. </w:t>
      </w:r>
      <w:r w:rsidR="00E2748C" w:rsidRPr="00E24D72">
        <w:rPr>
          <w:rFonts w:ascii="Times New Roman" w:hAnsi="Times New Roman" w:cs="Times New Roman"/>
          <w:lang w:val="en-US"/>
        </w:rPr>
        <w:t xml:space="preserve">Another </w:t>
      </w:r>
      <w:r w:rsidR="006B5BF1" w:rsidRPr="00E24D72">
        <w:rPr>
          <w:rFonts w:ascii="Times New Roman" w:hAnsi="Times New Roman" w:cs="Times New Roman"/>
          <w:lang w:val="en-US"/>
        </w:rPr>
        <w:t>drawback</w:t>
      </w:r>
      <w:r w:rsidR="000912D5" w:rsidRPr="00E24D72">
        <w:rPr>
          <w:rFonts w:ascii="Times New Roman" w:hAnsi="Times New Roman" w:cs="Times New Roman"/>
          <w:lang w:val="en-US"/>
        </w:rPr>
        <w:t xml:space="preserve"> of </w:t>
      </w:r>
      <w:r w:rsidR="00E2748C" w:rsidRPr="00E24D72">
        <w:rPr>
          <w:rFonts w:ascii="Times New Roman" w:hAnsi="Times New Roman" w:cs="Times New Roman"/>
          <w:lang w:val="en-US"/>
        </w:rPr>
        <w:t>th</w:t>
      </w:r>
      <w:r w:rsidR="001E093D" w:rsidRPr="00E24D72">
        <w:rPr>
          <w:rFonts w:ascii="Times New Roman" w:hAnsi="Times New Roman" w:cs="Times New Roman"/>
          <w:lang w:val="en-US"/>
        </w:rPr>
        <w:t>is</w:t>
      </w:r>
      <w:r w:rsidR="00E2748C" w:rsidRPr="00E24D72">
        <w:rPr>
          <w:rFonts w:ascii="Times New Roman" w:hAnsi="Times New Roman" w:cs="Times New Roman"/>
          <w:lang w:val="en-US"/>
        </w:rPr>
        <w:t xml:space="preserve"> focus</w:t>
      </w:r>
      <w:r w:rsidR="000912D5" w:rsidRPr="00E24D72">
        <w:rPr>
          <w:rFonts w:ascii="Times New Roman" w:hAnsi="Times New Roman" w:cs="Times New Roman"/>
          <w:lang w:val="en-US"/>
        </w:rPr>
        <w:t xml:space="preserve"> </w:t>
      </w:r>
      <w:r w:rsidR="00E2748C" w:rsidRPr="00E24D72">
        <w:rPr>
          <w:rFonts w:ascii="Times New Roman" w:hAnsi="Times New Roman" w:cs="Times New Roman"/>
          <w:lang w:val="en-US"/>
        </w:rPr>
        <w:t xml:space="preserve">is that merchants appear mostly </w:t>
      </w:r>
      <w:r w:rsidR="000912D5" w:rsidRPr="00E24D72">
        <w:rPr>
          <w:rFonts w:ascii="Times New Roman" w:hAnsi="Times New Roman" w:cs="Times New Roman"/>
          <w:lang w:val="en-US"/>
        </w:rPr>
        <w:t>as a reactive force</w:t>
      </w:r>
      <w:r w:rsidR="007B26E7" w:rsidRPr="00E24D72">
        <w:rPr>
          <w:rFonts w:ascii="Times New Roman" w:hAnsi="Times New Roman" w:cs="Times New Roman"/>
          <w:lang w:val="en-US"/>
        </w:rPr>
        <w:t xml:space="preserve"> – </w:t>
      </w:r>
      <w:r w:rsidR="00E2748C" w:rsidRPr="00E24D72">
        <w:rPr>
          <w:rFonts w:ascii="Times New Roman" w:hAnsi="Times New Roman" w:cs="Times New Roman"/>
          <w:lang w:val="en-US"/>
        </w:rPr>
        <w:t>for instance in 178</w:t>
      </w:r>
      <w:r w:rsidR="00D145F6" w:rsidRPr="00E24D72">
        <w:rPr>
          <w:rFonts w:ascii="Times New Roman" w:hAnsi="Times New Roman" w:cs="Times New Roman"/>
          <w:lang w:val="en-US"/>
        </w:rPr>
        <w:t>6</w:t>
      </w:r>
      <w:r w:rsidR="007B26E7" w:rsidRPr="00E24D72">
        <w:rPr>
          <w:rFonts w:ascii="Times New Roman" w:hAnsi="Times New Roman" w:cs="Times New Roman"/>
          <w:lang w:val="en-US"/>
        </w:rPr>
        <w:t>,</w:t>
      </w:r>
      <w:r w:rsidR="00E2748C" w:rsidRPr="00E24D72">
        <w:rPr>
          <w:rFonts w:ascii="Times New Roman" w:hAnsi="Times New Roman" w:cs="Times New Roman"/>
          <w:lang w:val="en-US"/>
        </w:rPr>
        <w:t xml:space="preserve"> when the</w:t>
      </w:r>
      <w:r w:rsidR="007B26E7" w:rsidRPr="00E24D72">
        <w:rPr>
          <w:rFonts w:ascii="Times New Roman" w:hAnsi="Times New Roman" w:cs="Times New Roman"/>
          <w:lang w:val="en-US"/>
        </w:rPr>
        <w:t>y mobilize</w:t>
      </w:r>
      <w:r w:rsidR="00D145F6" w:rsidRPr="00E24D72">
        <w:rPr>
          <w:rFonts w:ascii="Times New Roman" w:hAnsi="Times New Roman" w:cs="Times New Roman"/>
          <w:lang w:val="en-US"/>
        </w:rPr>
        <w:t>d</w:t>
      </w:r>
      <w:r w:rsidR="007B26E7" w:rsidRPr="00E24D72">
        <w:rPr>
          <w:rFonts w:ascii="Times New Roman" w:hAnsi="Times New Roman" w:cs="Times New Roman"/>
          <w:lang w:val="en-US"/>
        </w:rPr>
        <w:t xml:space="preserve"> against</w:t>
      </w:r>
      <w:r w:rsidR="00D145F6" w:rsidRPr="00E24D72">
        <w:rPr>
          <w:rFonts w:ascii="Times New Roman" w:hAnsi="Times New Roman" w:cs="Times New Roman"/>
          <w:lang w:val="en-US"/>
        </w:rPr>
        <w:t xml:space="preserve"> the monopoly</w:t>
      </w:r>
      <w:r w:rsidR="007B26E7" w:rsidRPr="00E24D72">
        <w:rPr>
          <w:rFonts w:ascii="Times New Roman" w:hAnsi="Times New Roman" w:cs="Times New Roman"/>
          <w:lang w:val="en-US"/>
        </w:rPr>
        <w:t xml:space="preserve">, calling upon the famed lawyer </w:t>
      </w:r>
      <w:r w:rsidR="00D145F6" w:rsidRPr="00E24D72">
        <w:rPr>
          <w:rFonts w:ascii="Times New Roman" w:hAnsi="Times New Roman" w:cs="Times New Roman"/>
          <w:lang w:val="en-US"/>
        </w:rPr>
        <w:t xml:space="preserve">Pierre-Louis de </w:t>
      </w:r>
      <w:r w:rsidR="007B26E7" w:rsidRPr="00E24D72">
        <w:rPr>
          <w:rFonts w:ascii="Times New Roman" w:hAnsi="Times New Roman" w:cs="Times New Roman"/>
          <w:lang w:val="en-US"/>
        </w:rPr>
        <w:t>Lacretelle to defend their case</w:t>
      </w:r>
      <w:r w:rsidR="00F81945" w:rsidRPr="00E24D72">
        <w:rPr>
          <w:rFonts w:ascii="Times New Roman" w:hAnsi="Times New Roman" w:cs="Times New Roman"/>
          <w:lang w:val="en-US"/>
        </w:rPr>
        <w:t>.</w:t>
      </w:r>
      <w:r w:rsidR="007B26E7" w:rsidRPr="00E24D72">
        <w:rPr>
          <w:rFonts w:ascii="Times New Roman" w:hAnsi="Times New Roman" w:cs="Times New Roman"/>
          <w:lang w:val="en-US"/>
        </w:rPr>
        <w:t xml:space="preserve"> </w:t>
      </w:r>
      <w:r w:rsidR="00F81945" w:rsidRPr="00E24D72">
        <w:rPr>
          <w:rFonts w:ascii="Times New Roman" w:hAnsi="Times New Roman" w:cs="Times New Roman"/>
          <w:lang w:val="en-US"/>
        </w:rPr>
        <w:t>T</w:t>
      </w:r>
      <w:r w:rsidR="001E093D" w:rsidRPr="00E24D72">
        <w:rPr>
          <w:rFonts w:ascii="Times New Roman" w:hAnsi="Times New Roman" w:cs="Times New Roman"/>
          <w:lang w:val="en-US"/>
        </w:rPr>
        <w:t>heir activities on the ground, whether in India or in Europe, are barely touched upon</w:t>
      </w:r>
      <w:r w:rsidR="00CE42EF" w:rsidRPr="00E24D72">
        <w:rPr>
          <w:rFonts w:ascii="Times New Roman" w:hAnsi="Times New Roman" w:cs="Times New Roman"/>
          <w:lang w:val="en-US"/>
        </w:rPr>
        <w:t>.</w:t>
      </w:r>
      <w:r w:rsidR="00061DE2" w:rsidRPr="00E24D72">
        <w:rPr>
          <w:rFonts w:ascii="Times New Roman" w:hAnsi="Times New Roman" w:cs="Times New Roman"/>
          <w:lang w:val="en-US"/>
        </w:rPr>
        <w:t xml:space="preserve"> </w:t>
      </w:r>
      <w:r w:rsidR="00B16757" w:rsidRPr="00E24D72">
        <w:rPr>
          <w:rFonts w:ascii="Times New Roman" w:hAnsi="Times New Roman" w:cs="Times New Roman"/>
          <w:lang w:val="en-US"/>
        </w:rPr>
        <w:t>Cross argues that they were sidelined by the ministries, but one wonders whether a view from inside the commercial sphere would not nuance th</w:t>
      </w:r>
      <w:r w:rsidR="00930D2E" w:rsidRPr="00E24D72">
        <w:rPr>
          <w:rFonts w:ascii="Times New Roman" w:hAnsi="Times New Roman" w:cs="Times New Roman"/>
          <w:lang w:val="en-US"/>
        </w:rPr>
        <w:t>e picture</w:t>
      </w:r>
      <w:r w:rsidR="00B16757" w:rsidRPr="00E24D72">
        <w:rPr>
          <w:rFonts w:ascii="Times New Roman" w:hAnsi="Times New Roman" w:cs="Times New Roman"/>
          <w:lang w:val="en-US"/>
        </w:rPr>
        <w:t>.</w:t>
      </w:r>
    </w:p>
    <w:p w14:paraId="5C1E0D99" w14:textId="18BF8F6C" w:rsidR="00767153" w:rsidRPr="00E24D72" w:rsidRDefault="001C7DFA" w:rsidP="005E5455">
      <w:pPr>
        <w:spacing w:after="220"/>
        <w:rPr>
          <w:rFonts w:ascii="Times New Roman" w:hAnsi="Times New Roman" w:cs="Times New Roman"/>
          <w:lang w:val="en-US"/>
        </w:rPr>
      </w:pPr>
      <w:r w:rsidRPr="00E24D72">
        <w:rPr>
          <w:rFonts w:ascii="Times New Roman" w:hAnsi="Times New Roman" w:cs="Times New Roman"/>
          <w:lang w:val="en-US"/>
        </w:rPr>
        <w:t xml:space="preserve">Was the New Company in the end really a </w:t>
      </w:r>
      <w:r w:rsidR="00254BFB" w:rsidRPr="00E24D72">
        <w:rPr>
          <w:rFonts w:ascii="Times New Roman" w:hAnsi="Times New Roman" w:cs="Times New Roman"/>
          <w:lang w:val="en-US"/>
        </w:rPr>
        <w:t>f</w:t>
      </w:r>
      <w:r w:rsidRPr="00E24D72">
        <w:rPr>
          <w:rFonts w:ascii="Times New Roman" w:hAnsi="Times New Roman" w:cs="Times New Roman"/>
          <w:lang w:val="en-US"/>
        </w:rPr>
        <w:t xml:space="preserve">ailed experiment? We might question the notion of failure, to start with. </w:t>
      </w:r>
      <w:r w:rsidR="00367634" w:rsidRPr="00E24D72">
        <w:rPr>
          <w:rFonts w:ascii="Times New Roman" w:hAnsi="Times New Roman" w:cs="Times New Roman"/>
          <w:lang w:val="en-US"/>
        </w:rPr>
        <w:t xml:space="preserve">If the yardstick of success was achieving a separation between commerce and sovereignty, </w:t>
      </w:r>
      <w:r w:rsidR="004806AA" w:rsidRPr="00E24D72">
        <w:rPr>
          <w:rFonts w:ascii="Times New Roman" w:hAnsi="Times New Roman" w:cs="Times New Roman"/>
          <w:lang w:val="en-US"/>
        </w:rPr>
        <w:t>how could it not fail</w:t>
      </w:r>
      <w:r w:rsidR="00367634" w:rsidRPr="00E24D72">
        <w:rPr>
          <w:rFonts w:ascii="Times New Roman" w:hAnsi="Times New Roman" w:cs="Times New Roman"/>
          <w:lang w:val="en-US"/>
        </w:rPr>
        <w:t xml:space="preserve">? On the other hand, </w:t>
      </w:r>
      <w:r w:rsidRPr="00E24D72">
        <w:rPr>
          <w:rFonts w:ascii="Times New Roman" w:hAnsi="Times New Roman" w:cs="Times New Roman"/>
          <w:lang w:val="en-US"/>
        </w:rPr>
        <w:t xml:space="preserve">Cross repeatedly quotes evidence </w:t>
      </w:r>
      <w:r w:rsidR="00367634" w:rsidRPr="00E24D72">
        <w:rPr>
          <w:rFonts w:ascii="Times New Roman" w:hAnsi="Times New Roman" w:cs="Times New Roman"/>
          <w:lang w:val="en-US"/>
        </w:rPr>
        <w:t>testifying to the healthy business conducted by the Company despite the obstacles it met with</w:t>
      </w:r>
      <w:r w:rsidRPr="00E24D72">
        <w:rPr>
          <w:rFonts w:ascii="Times New Roman" w:hAnsi="Times New Roman" w:cs="Times New Roman"/>
          <w:lang w:val="en-US"/>
        </w:rPr>
        <w:t xml:space="preserve">. The Company was quite successful commercially at the beginning of the 1790s for instance, when </w:t>
      </w:r>
      <w:r w:rsidR="00DE6FC5" w:rsidRPr="00E24D72">
        <w:rPr>
          <w:rFonts w:ascii="Times New Roman" w:hAnsi="Times New Roman" w:cs="Times New Roman"/>
          <w:lang w:val="en-US"/>
        </w:rPr>
        <w:t>it posted record profits</w:t>
      </w:r>
      <w:r w:rsidR="00367634" w:rsidRPr="00E24D72">
        <w:rPr>
          <w:rFonts w:ascii="Times New Roman" w:hAnsi="Times New Roman" w:cs="Times New Roman"/>
          <w:lang w:val="en-US"/>
        </w:rPr>
        <w:t xml:space="preserve"> and paid handsome dividends to its shareholders</w:t>
      </w:r>
      <w:r w:rsidRPr="00E24D72">
        <w:rPr>
          <w:rFonts w:ascii="Times New Roman" w:hAnsi="Times New Roman" w:cs="Times New Roman"/>
          <w:lang w:val="en-US"/>
        </w:rPr>
        <w:t xml:space="preserve">. As a transcontinental bank </w:t>
      </w:r>
      <w:r w:rsidR="006B5BF1" w:rsidRPr="00E24D72">
        <w:rPr>
          <w:rFonts w:ascii="Times New Roman" w:hAnsi="Times New Roman" w:cs="Times New Roman"/>
          <w:lang w:val="en-US"/>
        </w:rPr>
        <w:t>used by British private traders to remit their funds to Europe</w:t>
      </w:r>
      <w:r w:rsidRPr="00E24D72">
        <w:rPr>
          <w:rFonts w:ascii="Times New Roman" w:hAnsi="Times New Roman" w:cs="Times New Roman"/>
          <w:lang w:val="en-US"/>
        </w:rPr>
        <w:t xml:space="preserve">, it was </w:t>
      </w:r>
      <w:r w:rsidR="005A423F" w:rsidRPr="00E24D72">
        <w:rPr>
          <w:rFonts w:ascii="Times New Roman" w:hAnsi="Times New Roman" w:cs="Times New Roman"/>
          <w:lang w:val="en-US"/>
        </w:rPr>
        <w:t>very successful</w:t>
      </w:r>
      <w:r w:rsidR="00367634" w:rsidRPr="00E24D72">
        <w:rPr>
          <w:rFonts w:ascii="Times New Roman" w:hAnsi="Times New Roman" w:cs="Times New Roman"/>
          <w:lang w:val="en-US"/>
        </w:rPr>
        <w:t xml:space="preserve">, grossing </w:t>
      </w:r>
      <w:r w:rsidR="00B16757" w:rsidRPr="00E24D72">
        <w:rPr>
          <w:rFonts w:ascii="Times New Roman" w:hAnsi="Times New Roman" w:cs="Times New Roman"/>
          <w:lang w:val="en-US"/>
        </w:rPr>
        <w:t>important earnings</w:t>
      </w:r>
      <w:r w:rsidR="00DE6FC5" w:rsidRPr="00E24D72">
        <w:rPr>
          <w:rFonts w:ascii="Times New Roman" w:hAnsi="Times New Roman" w:cs="Times New Roman"/>
          <w:lang w:val="en-US"/>
        </w:rPr>
        <w:t xml:space="preserve"> </w:t>
      </w:r>
      <w:r w:rsidR="00367634" w:rsidRPr="00E24D72">
        <w:rPr>
          <w:rFonts w:ascii="Times New Roman" w:hAnsi="Times New Roman" w:cs="Times New Roman"/>
          <w:lang w:val="en-US"/>
        </w:rPr>
        <w:t>through the management of t</w:t>
      </w:r>
      <w:r w:rsidR="006B5BF1" w:rsidRPr="00E24D72">
        <w:rPr>
          <w:rFonts w:ascii="Times New Roman" w:hAnsi="Times New Roman" w:cs="Times New Roman"/>
          <w:lang w:val="en-US"/>
        </w:rPr>
        <w:t>his transcontinental financial flux</w:t>
      </w:r>
      <w:r w:rsidRPr="00E24D72">
        <w:rPr>
          <w:rFonts w:ascii="Times New Roman" w:hAnsi="Times New Roman" w:cs="Times New Roman"/>
          <w:lang w:val="en-US"/>
        </w:rPr>
        <w:t>. If it had to stop its operations, it was not due to any in-built flaw</w:t>
      </w:r>
      <w:r w:rsidR="00DE6FC5" w:rsidRPr="00E24D72">
        <w:rPr>
          <w:rFonts w:ascii="Times New Roman" w:hAnsi="Times New Roman" w:cs="Times New Roman"/>
          <w:lang w:val="en-US"/>
        </w:rPr>
        <w:t xml:space="preserve">, </w:t>
      </w:r>
      <w:r w:rsidRPr="00E24D72">
        <w:rPr>
          <w:rFonts w:ascii="Times New Roman" w:hAnsi="Times New Roman" w:cs="Times New Roman"/>
          <w:lang w:val="en-US"/>
        </w:rPr>
        <w:t xml:space="preserve">but because of the outbreak of war in 1793 and the </w:t>
      </w:r>
      <w:r w:rsidR="006B5BF1" w:rsidRPr="00E24D72">
        <w:rPr>
          <w:rFonts w:ascii="Times New Roman" w:hAnsi="Times New Roman" w:cs="Times New Roman"/>
          <w:lang w:val="en-US"/>
        </w:rPr>
        <w:t xml:space="preserve">Jacobin reaction against </w:t>
      </w:r>
      <w:r w:rsidR="006B5BF1" w:rsidRPr="00E24D72">
        <w:rPr>
          <w:rFonts w:ascii="Times New Roman" w:hAnsi="Times New Roman" w:cs="Times New Roman"/>
          <w:i/>
          <w:iCs/>
          <w:lang w:val="en-US"/>
        </w:rPr>
        <w:t>agiotage</w:t>
      </w:r>
      <w:r w:rsidR="006B5BF1" w:rsidRPr="00E24D72">
        <w:rPr>
          <w:rFonts w:ascii="Times New Roman" w:hAnsi="Times New Roman" w:cs="Times New Roman"/>
          <w:lang w:val="en-US"/>
        </w:rPr>
        <w:t>.</w:t>
      </w:r>
      <w:r w:rsidRPr="00E24D72">
        <w:rPr>
          <w:rFonts w:ascii="Times New Roman" w:hAnsi="Times New Roman" w:cs="Times New Roman"/>
          <w:lang w:val="en-US"/>
        </w:rPr>
        <w:t xml:space="preserve"> Paradoxically, it was the EIC, who went on to conquer </w:t>
      </w:r>
      <w:r w:rsidR="009F073D" w:rsidRPr="00E24D72">
        <w:rPr>
          <w:rFonts w:ascii="Times New Roman" w:hAnsi="Times New Roman" w:cs="Times New Roman"/>
          <w:lang w:val="en-US"/>
        </w:rPr>
        <w:t>the vast majority of the subcontinent</w:t>
      </w:r>
      <w:r w:rsidR="00DE6FC5" w:rsidRPr="00E24D72">
        <w:rPr>
          <w:rFonts w:ascii="Times New Roman" w:hAnsi="Times New Roman" w:cs="Times New Roman"/>
          <w:lang w:val="en-US"/>
        </w:rPr>
        <w:t xml:space="preserve"> in subsequent years</w:t>
      </w:r>
      <w:r w:rsidRPr="00E24D72">
        <w:rPr>
          <w:rFonts w:ascii="Times New Roman" w:hAnsi="Times New Roman" w:cs="Times New Roman"/>
          <w:lang w:val="en-US"/>
        </w:rPr>
        <w:t>, that was deemed a failure</w:t>
      </w:r>
      <w:r w:rsidR="00DE6FC5" w:rsidRPr="00E24D72">
        <w:rPr>
          <w:rFonts w:ascii="Times New Roman" w:hAnsi="Times New Roman" w:cs="Times New Roman"/>
          <w:lang w:val="en-US"/>
        </w:rPr>
        <w:t xml:space="preserve"> at the end of the eighteenth century</w:t>
      </w:r>
      <w:r w:rsidRPr="00E24D72">
        <w:rPr>
          <w:rFonts w:ascii="Times New Roman" w:hAnsi="Times New Roman" w:cs="Times New Roman"/>
          <w:lang w:val="en-US"/>
        </w:rPr>
        <w:t xml:space="preserve">. </w:t>
      </w:r>
      <w:r w:rsidR="006B5BF1" w:rsidRPr="00E24D72">
        <w:rPr>
          <w:rFonts w:ascii="Times New Roman" w:hAnsi="Times New Roman" w:cs="Times New Roman"/>
          <w:lang w:val="en-US"/>
        </w:rPr>
        <w:t xml:space="preserve">Second, </w:t>
      </w:r>
      <w:r w:rsidR="00061DE2" w:rsidRPr="00E24D72">
        <w:rPr>
          <w:rFonts w:ascii="Times New Roman" w:hAnsi="Times New Roman" w:cs="Times New Roman"/>
          <w:lang w:val="en-US"/>
        </w:rPr>
        <w:t xml:space="preserve">how does the primacy of the political factor </w:t>
      </w:r>
      <w:r w:rsidR="006B5BF1" w:rsidRPr="00E24D72">
        <w:rPr>
          <w:rFonts w:ascii="Times New Roman" w:hAnsi="Times New Roman" w:cs="Times New Roman"/>
          <w:lang w:val="en-US"/>
        </w:rPr>
        <w:t>put forward by Cross</w:t>
      </w:r>
      <w:r w:rsidR="005A423F" w:rsidRPr="00E24D72">
        <w:rPr>
          <w:rFonts w:ascii="Times New Roman" w:hAnsi="Times New Roman" w:cs="Times New Roman"/>
          <w:lang w:val="en-US"/>
        </w:rPr>
        <w:t xml:space="preserve"> </w:t>
      </w:r>
      <w:r w:rsidR="009A0EF9" w:rsidRPr="00E24D72">
        <w:rPr>
          <w:rFonts w:ascii="Times New Roman" w:hAnsi="Times New Roman" w:cs="Times New Roman"/>
          <w:lang w:val="en-US"/>
        </w:rPr>
        <w:t>tally</w:t>
      </w:r>
      <w:r w:rsidR="00061DE2" w:rsidRPr="00E24D72">
        <w:rPr>
          <w:rFonts w:ascii="Times New Roman" w:hAnsi="Times New Roman" w:cs="Times New Roman"/>
          <w:lang w:val="en-US"/>
        </w:rPr>
        <w:t xml:space="preserve"> with the notion of the New Company as an “experiment”</w:t>
      </w:r>
      <w:r w:rsidR="005A423F" w:rsidRPr="00E24D72">
        <w:rPr>
          <w:rFonts w:ascii="Times New Roman" w:hAnsi="Times New Roman" w:cs="Times New Roman"/>
          <w:lang w:val="en-US"/>
        </w:rPr>
        <w:t xml:space="preserve">? How can we reconcile the notion </w:t>
      </w:r>
      <w:r w:rsidR="000919A9" w:rsidRPr="00E24D72">
        <w:rPr>
          <w:rFonts w:ascii="Times New Roman" w:hAnsi="Times New Roman" w:cs="Times New Roman"/>
          <w:lang w:val="en-US"/>
        </w:rPr>
        <w:t xml:space="preserve">that it was the contingent product of tensions and competing views with the notion of an experiment, </w:t>
      </w:r>
      <w:r w:rsidR="009F073D" w:rsidRPr="00E24D72">
        <w:rPr>
          <w:rFonts w:ascii="Times New Roman" w:hAnsi="Times New Roman" w:cs="Times New Roman"/>
          <w:lang w:val="en-US"/>
        </w:rPr>
        <w:t xml:space="preserve">which supposes a </w:t>
      </w:r>
      <w:r w:rsidR="001F0594" w:rsidRPr="00E24D72">
        <w:rPr>
          <w:rFonts w:ascii="Times New Roman" w:hAnsi="Times New Roman" w:cs="Times New Roman"/>
          <w:lang w:val="en-US"/>
        </w:rPr>
        <w:t xml:space="preserve">certain </w:t>
      </w:r>
      <w:r w:rsidR="009F073D" w:rsidRPr="00E24D72">
        <w:rPr>
          <w:rFonts w:ascii="Times New Roman" w:hAnsi="Times New Roman" w:cs="Times New Roman"/>
          <w:lang w:val="en-US"/>
        </w:rPr>
        <w:t>degree of intentionality</w:t>
      </w:r>
      <w:r w:rsidR="000919A9" w:rsidRPr="00E24D72">
        <w:rPr>
          <w:rFonts w:ascii="Times New Roman" w:hAnsi="Times New Roman" w:cs="Times New Roman"/>
          <w:lang w:val="en-US"/>
        </w:rPr>
        <w:t xml:space="preserve"> and ability to control the </w:t>
      </w:r>
      <w:r w:rsidR="00767153" w:rsidRPr="00E24D72">
        <w:rPr>
          <w:rFonts w:ascii="Times New Roman" w:hAnsi="Times New Roman" w:cs="Times New Roman"/>
          <w:lang w:val="en-US"/>
        </w:rPr>
        <w:t xml:space="preserve">parameters of the </w:t>
      </w:r>
      <w:r w:rsidR="0041790A" w:rsidRPr="00E24D72">
        <w:rPr>
          <w:rFonts w:ascii="Times New Roman" w:hAnsi="Times New Roman" w:cs="Times New Roman"/>
          <w:lang w:val="en-US"/>
        </w:rPr>
        <w:t>said experiment</w:t>
      </w:r>
      <w:r w:rsidR="00061DE2" w:rsidRPr="00E24D72">
        <w:rPr>
          <w:rFonts w:ascii="Times New Roman" w:hAnsi="Times New Roman" w:cs="Times New Roman"/>
          <w:lang w:val="en-US"/>
        </w:rPr>
        <w:t>?</w:t>
      </w:r>
      <w:r w:rsidR="00F6234D" w:rsidRPr="00E24D72">
        <w:rPr>
          <w:rFonts w:ascii="Times New Roman" w:hAnsi="Times New Roman" w:cs="Times New Roman"/>
          <w:lang w:val="en-US"/>
        </w:rPr>
        <w:t xml:space="preserve"> </w:t>
      </w:r>
      <w:r w:rsidR="009F073D" w:rsidRPr="00E24D72">
        <w:rPr>
          <w:rFonts w:ascii="Times New Roman" w:hAnsi="Times New Roman" w:cs="Times New Roman"/>
          <w:lang w:val="en-US"/>
        </w:rPr>
        <w:t>D</w:t>
      </w:r>
      <w:r w:rsidR="00F6234D" w:rsidRPr="00E24D72">
        <w:rPr>
          <w:rFonts w:ascii="Times New Roman" w:hAnsi="Times New Roman" w:cs="Times New Roman"/>
          <w:lang w:val="en-US"/>
        </w:rPr>
        <w:t xml:space="preserve">id political actors really believe that it was possible to disentangle </w:t>
      </w:r>
      <w:r w:rsidR="009F073D" w:rsidRPr="00E24D72">
        <w:rPr>
          <w:rFonts w:ascii="Times New Roman" w:hAnsi="Times New Roman" w:cs="Times New Roman"/>
          <w:lang w:val="en-US"/>
        </w:rPr>
        <w:t xml:space="preserve">sovereignty from commerce and was this what </w:t>
      </w:r>
      <w:r w:rsidR="009F073D" w:rsidRPr="00E24D72">
        <w:rPr>
          <w:rFonts w:ascii="Times New Roman" w:hAnsi="Times New Roman" w:cs="Times New Roman"/>
          <w:lang w:val="en-US"/>
        </w:rPr>
        <w:lastRenderedPageBreak/>
        <w:t xml:space="preserve">they were trying to achieve? </w:t>
      </w:r>
      <w:r w:rsidR="001F0594" w:rsidRPr="00E24D72">
        <w:rPr>
          <w:rFonts w:ascii="Times New Roman" w:hAnsi="Times New Roman" w:cs="Times New Roman"/>
          <w:lang w:val="en-US"/>
        </w:rPr>
        <w:t>Cross traces the phrase “</w:t>
      </w:r>
      <w:r w:rsidR="001F0594" w:rsidRPr="00E24D72">
        <w:rPr>
          <w:rFonts w:ascii="Times New Roman" w:hAnsi="Times New Roman" w:cs="Times New Roman"/>
          <w:i/>
          <w:iCs/>
          <w:lang w:val="en-US"/>
        </w:rPr>
        <w:t>purement mercantile</w:t>
      </w:r>
      <w:r w:rsidR="001F0594" w:rsidRPr="00E24D72">
        <w:rPr>
          <w:rFonts w:ascii="Times New Roman" w:hAnsi="Times New Roman" w:cs="Times New Roman"/>
          <w:lang w:val="en-US"/>
        </w:rPr>
        <w:t>”</w:t>
      </w:r>
      <w:r w:rsidR="009A0EF9" w:rsidRPr="00E24D72">
        <w:rPr>
          <w:rFonts w:ascii="Times New Roman" w:hAnsi="Times New Roman" w:cs="Times New Roman"/>
          <w:lang w:val="en-US"/>
        </w:rPr>
        <w:t xml:space="preserve"> or “</w:t>
      </w:r>
      <w:r w:rsidR="009A0EF9" w:rsidRPr="00E24D72">
        <w:rPr>
          <w:rFonts w:ascii="Times New Roman" w:hAnsi="Times New Roman" w:cs="Times New Roman"/>
          <w:i/>
          <w:iCs/>
          <w:lang w:val="en-US"/>
        </w:rPr>
        <w:t>purement commerçante</w:t>
      </w:r>
      <w:r w:rsidR="009A0EF9" w:rsidRPr="00E24D72">
        <w:rPr>
          <w:rFonts w:ascii="Times New Roman" w:hAnsi="Times New Roman" w:cs="Times New Roman"/>
          <w:lang w:val="en-US"/>
        </w:rPr>
        <w:t>”</w:t>
      </w:r>
      <w:r w:rsidR="007A4E8D" w:rsidRPr="00E24D72">
        <w:rPr>
          <w:rFonts w:ascii="Times New Roman" w:hAnsi="Times New Roman" w:cs="Times New Roman"/>
          <w:lang w:val="en-US"/>
        </w:rPr>
        <w:t xml:space="preserve"> (p. 192, n. 42)</w:t>
      </w:r>
      <w:r w:rsidR="001F0594" w:rsidRPr="00E24D72">
        <w:rPr>
          <w:rFonts w:ascii="Times New Roman" w:hAnsi="Times New Roman" w:cs="Times New Roman"/>
          <w:lang w:val="en-US"/>
        </w:rPr>
        <w:t xml:space="preserve"> that structures her argument to a couple of </w:t>
      </w:r>
      <w:r w:rsidR="001F0594" w:rsidRPr="001576F9">
        <w:rPr>
          <w:rFonts w:ascii="Times New Roman" w:hAnsi="Times New Roman" w:cs="Times New Roman"/>
          <w:lang w:val="en-US"/>
        </w:rPr>
        <w:t>m</w:t>
      </w:r>
      <w:r w:rsidR="00382656" w:rsidRPr="001576F9">
        <w:rPr>
          <w:rFonts w:ascii="Times New Roman" w:hAnsi="Times New Roman" w:cs="Times New Roman"/>
          <w:lang w:val="en-US"/>
        </w:rPr>
        <w:t>é</w:t>
      </w:r>
      <w:r w:rsidR="001F0594" w:rsidRPr="001576F9">
        <w:rPr>
          <w:rFonts w:ascii="Times New Roman" w:hAnsi="Times New Roman" w:cs="Times New Roman"/>
          <w:lang w:val="en-US"/>
        </w:rPr>
        <w:t>moir</w:t>
      </w:r>
      <w:r w:rsidR="00382656" w:rsidRPr="001576F9">
        <w:rPr>
          <w:rFonts w:ascii="Times New Roman" w:hAnsi="Times New Roman" w:cs="Times New Roman"/>
          <w:lang w:val="en-US"/>
        </w:rPr>
        <w:t>e</w:t>
      </w:r>
      <w:r w:rsidR="001F0594" w:rsidRPr="001576F9">
        <w:rPr>
          <w:rFonts w:ascii="Times New Roman" w:hAnsi="Times New Roman" w:cs="Times New Roman"/>
          <w:lang w:val="en-US"/>
        </w:rPr>
        <w:t>s</w:t>
      </w:r>
      <w:r w:rsidR="001F0594" w:rsidRPr="00E24D72">
        <w:rPr>
          <w:rFonts w:ascii="Times New Roman" w:hAnsi="Times New Roman" w:cs="Times New Roman"/>
          <w:lang w:val="en-US"/>
        </w:rPr>
        <w:t xml:space="preserve"> </w:t>
      </w:r>
      <w:r w:rsidR="009A0EF9" w:rsidRPr="00E24D72">
        <w:rPr>
          <w:rFonts w:ascii="Times New Roman" w:hAnsi="Times New Roman" w:cs="Times New Roman"/>
          <w:lang w:val="en-US"/>
        </w:rPr>
        <w:t xml:space="preserve">penned in the </w:t>
      </w:r>
      <w:r w:rsidR="00294B75" w:rsidRPr="00E24D72">
        <w:rPr>
          <w:rFonts w:ascii="Times New Roman" w:hAnsi="Times New Roman" w:cs="Times New Roman"/>
          <w:lang w:val="en-US"/>
        </w:rPr>
        <w:t>1770s but</w:t>
      </w:r>
      <w:r w:rsidR="001F0594" w:rsidRPr="00E24D72">
        <w:rPr>
          <w:rFonts w:ascii="Times New Roman" w:hAnsi="Times New Roman" w:cs="Times New Roman"/>
          <w:lang w:val="en-US"/>
        </w:rPr>
        <w:t xml:space="preserve"> does not </w:t>
      </w:r>
      <w:r w:rsidR="009A0EF9" w:rsidRPr="00E24D72">
        <w:rPr>
          <w:rFonts w:ascii="Times New Roman" w:hAnsi="Times New Roman" w:cs="Times New Roman"/>
          <w:lang w:val="en-US"/>
        </w:rPr>
        <w:t xml:space="preserve">really elaborate on the </w:t>
      </w:r>
      <w:r w:rsidR="005A423F" w:rsidRPr="00E24D72">
        <w:rPr>
          <w:rFonts w:ascii="Times New Roman" w:hAnsi="Times New Roman" w:cs="Times New Roman"/>
          <w:lang w:val="en-US"/>
        </w:rPr>
        <w:t xml:space="preserve">origins of this </w:t>
      </w:r>
      <w:r w:rsidR="009A0EF9" w:rsidRPr="00E24D72">
        <w:rPr>
          <w:rFonts w:ascii="Times New Roman" w:hAnsi="Times New Roman" w:cs="Times New Roman"/>
          <w:lang w:val="en-US"/>
        </w:rPr>
        <w:t>construct</w:t>
      </w:r>
      <w:r w:rsidR="00767153" w:rsidRPr="00E24D72">
        <w:rPr>
          <w:rFonts w:ascii="Times New Roman" w:hAnsi="Times New Roman" w:cs="Times New Roman"/>
          <w:lang w:val="en-US"/>
        </w:rPr>
        <w:t>, which might have been related to the problem of embeddedness</w:t>
      </w:r>
      <w:r w:rsidR="00D145F6" w:rsidRPr="00E24D72">
        <w:rPr>
          <w:rFonts w:ascii="Times New Roman" w:hAnsi="Times New Roman" w:cs="Times New Roman"/>
          <w:lang w:val="en-US"/>
        </w:rPr>
        <w:t xml:space="preserve"> and dis</w:t>
      </w:r>
      <w:r w:rsidR="0041790A" w:rsidRPr="00E24D72">
        <w:rPr>
          <w:rFonts w:ascii="Times New Roman" w:hAnsi="Times New Roman" w:cs="Times New Roman"/>
          <w:lang w:val="en-US"/>
        </w:rPr>
        <w:t>-</w:t>
      </w:r>
      <w:r w:rsidR="00D145F6" w:rsidRPr="00E24D72">
        <w:rPr>
          <w:rFonts w:ascii="Times New Roman" w:hAnsi="Times New Roman" w:cs="Times New Roman"/>
          <w:lang w:val="en-US"/>
        </w:rPr>
        <w:t>embeddedness</w:t>
      </w:r>
      <w:r w:rsidR="00767153" w:rsidRPr="00E24D72">
        <w:rPr>
          <w:rFonts w:ascii="Times New Roman" w:hAnsi="Times New Roman" w:cs="Times New Roman"/>
          <w:lang w:val="en-US"/>
        </w:rPr>
        <w:t xml:space="preserve"> as discussed by economic sociology</w:t>
      </w:r>
      <w:r w:rsidR="00DE6FC5" w:rsidRPr="00E24D72">
        <w:rPr>
          <w:rFonts w:ascii="Times New Roman" w:hAnsi="Times New Roman" w:cs="Times New Roman"/>
          <w:lang w:val="en-US"/>
        </w:rPr>
        <w:t>.</w:t>
      </w:r>
    </w:p>
    <w:p w14:paraId="77372443" w14:textId="30A978DA" w:rsidR="00255AAB" w:rsidRPr="00E24D72" w:rsidRDefault="00767153" w:rsidP="005E5455">
      <w:pPr>
        <w:spacing w:after="400"/>
        <w:rPr>
          <w:rFonts w:ascii="Times New Roman" w:hAnsi="Times New Roman" w:cs="Times New Roman"/>
          <w:lang w:val="en-US"/>
        </w:rPr>
      </w:pPr>
      <w:r w:rsidRPr="00E24D72">
        <w:rPr>
          <w:rFonts w:ascii="Times New Roman" w:hAnsi="Times New Roman" w:cs="Times New Roman"/>
          <w:lang w:val="en-US"/>
        </w:rPr>
        <w:t xml:space="preserve">In the concluding pages, Cross </w:t>
      </w:r>
      <w:r w:rsidR="00D145F6" w:rsidRPr="00E24D72">
        <w:rPr>
          <w:rFonts w:ascii="Times New Roman" w:hAnsi="Times New Roman" w:cs="Times New Roman"/>
          <w:lang w:val="en-US"/>
        </w:rPr>
        <w:t xml:space="preserve">tentatively relates her project to the “new history of capitalism”, pleading for </w:t>
      </w:r>
      <w:r w:rsidR="0041790A" w:rsidRPr="00E24D72">
        <w:rPr>
          <w:rFonts w:ascii="Times New Roman" w:hAnsi="Times New Roman" w:cs="Times New Roman"/>
          <w:lang w:val="en-US"/>
        </w:rPr>
        <w:t>a “central, analytical place” to be given to French economic institutions</w:t>
      </w:r>
      <w:r w:rsidR="004B0EE6" w:rsidRPr="00E24D72">
        <w:rPr>
          <w:rFonts w:ascii="Times New Roman" w:hAnsi="Times New Roman" w:cs="Times New Roman"/>
          <w:lang w:val="en-US"/>
        </w:rPr>
        <w:t xml:space="preserve"> in this story (p. 177)</w:t>
      </w:r>
      <w:r w:rsidR="00D145F6" w:rsidRPr="00E24D72">
        <w:rPr>
          <w:rFonts w:ascii="Times New Roman" w:hAnsi="Times New Roman" w:cs="Times New Roman"/>
          <w:lang w:val="en-US"/>
        </w:rPr>
        <w:t xml:space="preserve">. </w:t>
      </w:r>
      <w:r w:rsidR="004B0EE6" w:rsidRPr="00E24D72">
        <w:rPr>
          <w:rFonts w:ascii="Times New Roman" w:hAnsi="Times New Roman" w:cs="Times New Roman"/>
          <w:lang w:val="en-US"/>
        </w:rPr>
        <w:t xml:space="preserve">According to her, the New Company was a harbinger of subsequent developments, as nineteenth-century empires relied on commercial companies as “cost-effective agents of empire building” (p. 176). </w:t>
      </w:r>
      <w:r w:rsidR="00A6637D" w:rsidRPr="00E24D72">
        <w:rPr>
          <w:rFonts w:ascii="Times New Roman" w:hAnsi="Times New Roman" w:cs="Times New Roman"/>
          <w:lang w:val="en-US"/>
        </w:rPr>
        <w:t xml:space="preserve">Yet according to </w:t>
      </w:r>
      <w:r w:rsidR="00B42DE5" w:rsidRPr="00E24D72">
        <w:rPr>
          <w:rFonts w:ascii="Times New Roman" w:hAnsi="Times New Roman" w:cs="Times New Roman"/>
          <w:lang w:val="en-US"/>
        </w:rPr>
        <w:t>a</w:t>
      </w:r>
      <w:r w:rsidR="00A6637D" w:rsidRPr="00E24D72">
        <w:rPr>
          <w:rFonts w:ascii="Times New Roman" w:hAnsi="Times New Roman" w:cs="Times New Roman"/>
          <w:lang w:val="en-US"/>
        </w:rPr>
        <w:t xml:space="preserve"> </w:t>
      </w:r>
      <w:r w:rsidR="00B42DE5" w:rsidRPr="00E24D72">
        <w:rPr>
          <w:rFonts w:ascii="Times New Roman" w:hAnsi="Times New Roman" w:cs="Times New Roman"/>
          <w:lang w:val="en-US"/>
        </w:rPr>
        <w:t xml:space="preserve">very </w:t>
      </w:r>
      <w:r w:rsidR="00A6637D" w:rsidRPr="00E24D72">
        <w:rPr>
          <w:rFonts w:ascii="Times New Roman" w:hAnsi="Times New Roman" w:cs="Times New Roman"/>
          <w:lang w:val="en-US"/>
        </w:rPr>
        <w:t xml:space="preserve">recent book </w:t>
      </w:r>
      <w:r w:rsidR="00B42DE5" w:rsidRPr="00E24D72">
        <w:rPr>
          <w:rFonts w:ascii="Times New Roman" w:hAnsi="Times New Roman" w:cs="Times New Roman"/>
          <w:lang w:val="en-US"/>
        </w:rPr>
        <w:t>by</w:t>
      </w:r>
      <w:r w:rsidR="00A6637D" w:rsidRPr="00E24D72">
        <w:rPr>
          <w:rFonts w:ascii="Times New Roman" w:hAnsi="Times New Roman" w:cs="Times New Roman"/>
          <w:lang w:val="en-US"/>
        </w:rPr>
        <w:t xml:space="preserve"> Arnaud Orain, it is really the Company-State </w:t>
      </w:r>
      <w:r w:rsidR="001301BF" w:rsidRPr="00E24D72">
        <w:rPr>
          <w:rFonts w:ascii="Times New Roman" w:hAnsi="Times New Roman" w:cs="Times New Roman"/>
          <w:lang w:val="en-US"/>
        </w:rPr>
        <w:t xml:space="preserve">EIC </w:t>
      </w:r>
      <w:r w:rsidR="00A6637D" w:rsidRPr="00E24D72">
        <w:rPr>
          <w:rFonts w:ascii="Times New Roman" w:hAnsi="Times New Roman" w:cs="Times New Roman"/>
          <w:lang w:val="en-US"/>
        </w:rPr>
        <w:t>model</w:t>
      </w:r>
      <w:r w:rsidR="00B42DE5" w:rsidRPr="00E24D72">
        <w:rPr>
          <w:rFonts w:ascii="Times New Roman" w:hAnsi="Times New Roman" w:cs="Times New Roman"/>
          <w:lang w:val="en-US"/>
        </w:rPr>
        <w:t xml:space="preserve"> (rather than the purely commercial </w:t>
      </w:r>
      <w:r w:rsidR="001301BF" w:rsidRPr="00E24D72">
        <w:rPr>
          <w:rFonts w:ascii="Times New Roman" w:hAnsi="Times New Roman" w:cs="Times New Roman"/>
          <w:lang w:val="en-US"/>
        </w:rPr>
        <w:t xml:space="preserve">New Company </w:t>
      </w:r>
      <w:r w:rsidR="00BD3B95" w:rsidRPr="00E24D72">
        <w:rPr>
          <w:rFonts w:ascii="Times New Roman" w:hAnsi="Times New Roman" w:cs="Times New Roman"/>
          <w:lang w:val="en-US"/>
        </w:rPr>
        <w:t>model</w:t>
      </w:r>
      <w:r w:rsidR="00B42DE5" w:rsidRPr="00E24D72">
        <w:rPr>
          <w:rFonts w:ascii="Times New Roman" w:hAnsi="Times New Roman" w:cs="Times New Roman"/>
          <w:lang w:val="en-US"/>
        </w:rPr>
        <w:t>) that was revived during the late nineteenth-century scramble for empire and then again today by Big Tech companies, the modern cyber avatars of the monopolistic East India companies of old.</w:t>
      </w:r>
      <w:r w:rsidR="001301BF" w:rsidRPr="00E24D72">
        <w:rPr>
          <w:rFonts w:ascii="Times New Roman" w:hAnsi="Times New Roman" w:cs="Times New Roman"/>
          <w:lang w:val="en-US"/>
        </w:rPr>
        <w:t>[6]</w:t>
      </w:r>
      <w:r w:rsidR="00B42DE5" w:rsidRPr="00E24D72">
        <w:rPr>
          <w:rFonts w:ascii="Times New Roman" w:hAnsi="Times New Roman" w:cs="Times New Roman"/>
          <w:lang w:val="en-US"/>
        </w:rPr>
        <w:t xml:space="preserve"> In other words, modernity may not be where it </w:t>
      </w:r>
      <w:r w:rsidR="001301BF" w:rsidRPr="00E24D72">
        <w:rPr>
          <w:rFonts w:ascii="Times New Roman" w:hAnsi="Times New Roman" w:cs="Times New Roman"/>
          <w:lang w:val="en-US"/>
        </w:rPr>
        <w:t>seems at first glance</w:t>
      </w:r>
      <w:r w:rsidR="000F1A0D" w:rsidRPr="00E24D72">
        <w:rPr>
          <w:rFonts w:ascii="Times New Roman" w:hAnsi="Times New Roman" w:cs="Times New Roman"/>
          <w:lang w:val="en-US"/>
        </w:rPr>
        <w:t xml:space="preserve">. </w:t>
      </w:r>
      <w:r w:rsidR="004B0EE6" w:rsidRPr="00E24D72">
        <w:rPr>
          <w:rFonts w:ascii="Times New Roman" w:hAnsi="Times New Roman" w:cs="Times New Roman"/>
          <w:lang w:val="en-US"/>
        </w:rPr>
        <w:t xml:space="preserve">Another striking feature of the New Company, however, was its deep </w:t>
      </w:r>
      <w:r w:rsidR="00BC5E53" w:rsidRPr="00E24D72">
        <w:rPr>
          <w:rFonts w:ascii="Times New Roman" w:hAnsi="Times New Roman" w:cs="Times New Roman"/>
          <w:lang w:val="en-US"/>
        </w:rPr>
        <w:t xml:space="preserve">and yet partly untraceable </w:t>
      </w:r>
      <w:r w:rsidR="004B0EE6" w:rsidRPr="00E24D72">
        <w:rPr>
          <w:rFonts w:ascii="Times New Roman" w:hAnsi="Times New Roman" w:cs="Times New Roman"/>
          <w:lang w:val="en-US"/>
        </w:rPr>
        <w:t>connection with financial capitalism</w:t>
      </w:r>
      <w:r w:rsidR="00BC5E53" w:rsidRPr="00E24D72">
        <w:rPr>
          <w:rFonts w:ascii="Times New Roman" w:hAnsi="Times New Roman" w:cs="Times New Roman"/>
          <w:lang w:val="en-US"/>
        </w:rPr>
        <w:t xml:space="preserve"> – how its commercial rationale was in fact hollowed out by its role as a bank and </w:t>
      </w:r>
      <w:r w:rsidR="00A849B1" w:rsidRPr="00E24D72">
        <w:rPr>
          <w:rFonts w:ascii="Times New Roman" w:hAnsi="Times New Roman" w:cs="Times New Roman"/>
          <w:lang w:val="en-US"/>
        </w:rPr>
        <w:t xml:space="preserve">international </w:t>
      </w:r>
      <w:r w:rsidR="00BC5E53" w:rsidRPr="00E24D72">
        <w:rPr>
          <w:rFonts w:ascii="Times New Roman" w:hAnsi="Times New Roman" w:cs="Times New Roman"/>
          <w:lang w:val="en-US"/>
        </w:rPr>
        <w:t>clearing house</w:t>
      </w:r>
      <w:r w:rsidR="00A849B1" w:rsidRPr="00E24D72">
        <w:rPr>
          <w:rFonts w:ascii="Times New Roman" w:hAnsi="Times New Roman" w:cs="Times New Roman"/>
          <w:lang w:val="en-US"/>
        </w:rPr>
        <w:t xml:space="preserve"> for British capital</w:t>
      </w:r>
      <w:r w:rsidR="00BC5E53" w:rsidRPr="00E24D72">
        <w:rPr>
          <w:rFonts w:ascii="Times New Roman" w:hAnsi="Times New Roman" w:cs="Times New Roman"/>
          <w:lang w:val="en-US"/>
        </w:rPr>
        <w:t>. This</w:t>
      </w:r>
      <w:r w:rsidR="00A849B1" w:rsidRPr="00E24D72">
        <w:rPr>
          <w:rFonts w:ascii="Times New Roman" w:hAnsi="Times New Roman" w:cs="Times New Roman"/>
          <w:lang w:val="en-US"/>
        </w:rPr>
        <w:t>,</w:t>
      </w:r>
      <w:r w:rsidR="00BC5E53" w:rsidRPr="00E24D72">
        <w:rPr>
          <w:rFonts w:ascii="Times New Roman" w:hAnsi="Times New Roman" w:cs="Times New Roman"/>
          <w:lang w:val="en-US"/>
        </w:rPr>
        <w:t xml:space="preserve"> including the backlash </w:t>
      </w:r>
      <w:r w:rsidR="00552795" w:rsidRPr="00E24D72">
        <w:rPr>
          <w:rFonts w:ascii="Times New Roman" w:hAnsi="Times New Roman" w:cs="Times New Roman"/>
          <w:lang w:val="en-US"/>
        </w:rPr>
        <w:t xml:space="preserve">these financial dealings </w:t>
      </w:r>
      <w:r w:rsidR="00BC5E53" w:rsidRPr="00E24D72">
        <w:rPr>
          <w:rFonts w:ascii="Times New Roman" w:hAnsi="Times New Roman" w:cs="Times New Roman"/>
          <w:lang w:val="en-US"/>
        </w:rPr>
        <w:t xml:space="preserve">provoked in France, </w:t>
      </w:r>
      <w:r w:rsidR="000749FB" w:rsidRPr="00E24D72">
        <w:rPr>
          <w:rFonts w:ascii="Times New Roman" w:hAnsi="Times New Roman" w:cs="Times New Roman"/>
          <w:lang w:val="en-US"/>
        </w:rPr>
        <w:t>might be where it</w:t>
      </w:r>
      <w:r w:rsidR="00552795" w:rsidRPr="00E24D72">
        <w:rPr>
          <w:rFonts w:ascii="Times New Roman" w:hAnsi="Times New Roman" w:cs="Times New Roman"/>
          <w:lang w:val="en-US"/>
        </w:rPr>
        <w:t>s history</w:t>
      </w:r>
      <w:r w:rsidR="000749FB" w:rsidRPr="00E24D72">
        <w:rPr>
          <w:rFonts w:ascii="Times New Roman" w:hAnsi="Times New Roman" w:cs="Times New Roman"/>
          <w:lang w:val="en-US"/>
        </w:rPr>
        <w:t xml:space="preserve"> resonates most with </w:t>
      </w:r>
      <w:r w:rsidR="00552795" w:rsidRPr="00E24D72">
        <w:rPr>
          <w:rFonts w:ascii="Times New Roman" w:hAnsi="Times New Roman" w:cs="Times New Roman"/>
          <w:lang w:val="en-US"/>
        </w:rPr>
        <w:t>capitalist postmodernity.</w:t>
      </w:r>
    </w:p>
    <w:p w14:paraId="5F0845C9" w14:textId="6CC8533D" w:rsidR="0010503C" w:rsidRPr="00E24D72" w:rsidRDefault="0010503C" w:rsidP="005E5455">
      <w:pPr>
        <w:pStyle w:val="Heading1"/>
        <w:spacing w:after="220"/>
        <w:rPr>
          <w:lang w:val="en-US"/>
        </w:rPr>
      </w:pPr>
      <w:r w:rsidRPr="00E24D72">
        <w:rPr>
          <w:lang w:val="en-US"/>
        </w:rPr>
        <w:t>NOTES</w:t>
      </w:r>
    </w:p>
    <w:p w14:paraId="79E1E711" w14:textId="5C2E436B" w:rsidR="0010503C" w:rsidRPr="00E24D72" w:rsidRDefault="0010503C" w:rsidP="005E5455">
      <w:pPr>
        <w:spacing w:after="220"/>
        <w:rPr>
          <w:rFonts w:ascii="Times New Roman" w:eastAsia="Times New Roman" w:hAnsi="Times New Roman" w:cs="Times New Roman"/>
          <w:lang w:val="en-US" w:eastAsia="fr-FR"/>
        </w:rPr>
      </w:pPr>
      <w:r w:rsidRPr="00E24D72">
        <w:rPr>
          <w:rFonts w:ascii="Times New Roman" w:hAnsi="Times New Roman" w:cs="Times New Roman"/>
          <w:lang w:val="en-US"/>
        </w:rPr>
        <w:t xml:space="preserve">[1] For this critique, Sanjay </w:t>
      </w:r>
      <w:r w:rsidRPr="00E24D72">
        <w:rPr>
          <w:rFonts w:ascii="Times New Roman" w:eastAsia="Times New Roman" w:hAnsi="Times New Roman" w:cs="Times New Roman"/>
          <w:lang w:val="en-US" w:eastAsia="fr-FR"/>
        </w:rPr>
        <w:t>Subrahmanyam, “Hybrid Affairs: Cultural Histories of the East India Companies</w:t>
      </w:r>
      <w:r w:rsidR="00294B75" w:rsidRPr="00E24D72">
        <w:rPr>
          <w:rFonts w:ascii="Times New Roman" w:eastAsia="Times New Roman" w:hAnsi="Times New Roman" w:cs="Times New Roman"/>
          <w:lang w:val="en-US" w:eastAsia="fr-FR"/>
        </w:rPr>
        <w:t>,</w:t>
      </w:r>
      <w:r w:rsidRPr="00E24D72">
        <w:rPr>
          <w:rFonts w:ascii="Times New Roman" w:eastAsia="Times New Roman" w:hAnsi="Times New Roman" w:cs="Times New Roman"/>
          <w:lang w:val="en-US" w:eastAsia="fr-FR"/>
        </w:rPr>
        <w:t xml:space="preserve">” </w:t>
      </w:r>
      <w:r w:rsidRPr="00E24D72">
        <w:rPr>
          <w:rFonts w:ascii="Times New Roman" w:eastAsia="Times New Roman" w:hAnsi="Times New Roman" w:cs="Times New Roman"/>
          <w:i/>
          <w:iCs/>
          <w:lang w:val="en-US" w:eastAsia="fr-FR"/>
        </w:rPr>
        <w:t>The Indian Economic and Social History Review</w:t>
      </w:r>
      <w:r w:rsidRPr="00E24D72">
        <w:rPr>
          <w:rFonts w:ascii="Times New Roman" w:eastAsia="Times New Roman" w:hAnsi="Times New Roman" w:cs="Times New Roman"/>
          <w:lang w:val="en-US" w:eastAsia="fr-FR"/>
        </w:rPr>
        <w:t>, 55, no. 3</w:t>
      </w:r>
      <w:r w:rsidR="00294B75" w:rsidRPr="00E24D72">
        <w:rPr>
          <w:rFonts w:ascii="Times New Roman" w:eastAsia="Times New Roman" w:hAnsi="Times New Roman" w:cs="Times New Roman"/>
          <w:lang w:val="en-US" w:eastAsia="fr-FR"/>
        </w:rPr>
        <w:t xml:space="preserve"> (</w:t>
      </w:r>
      <w:r w:rsidRPr="00E24D72">
        <w:rPr>
          <w:rFonts w:ascii="Times New Roman" w:eastAsia="Times New Roman" w:hAnsi="Times New Roman" w:cs="Times New Roman"/>
          <w:lang w:val="en-US" w:eastAsia="fr-FR"/>
        </w:rPr>
        <w:t>2018</w:t>
      </w:r>
      <w:r w:rsidR="00294B75" w:rsidRPr="00E24D72">
        <w:rPr>
          <w:rFonts w:ascii="Times New Roman" w:eastAsia="Times New Roman" w:hAnsi="Times New Roman" w:cs="Times New Roman"/>
          <w:lang w:val="en-US" w:eastAsia="fr-FR"/>
        </w:rPr>
        <w:t>),</w:t>
      </w:r>
      <w:r w:rsidRPr="00E24D72">
        <w:rPr>
          <w:rFonts w:ascii="Times New Roman" w:eastAsia="Times New Roman" w:hAnsi="Times New Roman" w:cs="Times New Roman"/>
          <w:lang w:val="en-US" w:eastAsia="fr-FR"/>
        </w:rPr>
        <w:t xml:space="preserve"> p. 419–38.</w:t>
      </w:r>
    </w:p>
    <w:p w14:paraId="29ECAB5F" w14:textId="75DD4E3D" w:rsidR="0010503C" w:rsidRPr="00E24D72" w:rsidRDefault="0010503C" w:rsidP="005E5455">
      <w:pPr>
        <w:spacing w:after="220"/>
        <w:rPr>
          <w:rFonts w:ascii="Times New Roman" w:hAnsi="Times New Roman" w:cs="Times New Roman"/>
          <w:lang w:val="en-US"/>
        </w:rPr>
      </w:pPr>
      <w:r w:rsidRPr="00E24D72">
        <w:rPr>
          <w:rFonts w:ascii="Times New Roman" w:eastAsia="Times New Roman" w:hAnsi="Times New Roman" w:cs="Times New Roman"/>
          <w:lang w:eastAsia="fr-FR"/>
        </w:rPr>
        <w:t xml:space="preserve">[2] </w:t>
      </w:r>
      <w:r w:rsidRPr="00E24D72">
        <w:rPr>
          <w:rFonts w:ascii="Times New Roman" w:hAnsi="Times New Roman" w:cs="Times New Roman"/>
        </w:rPr>
        <w:t xml:space="preserve">Philippe Haudrère, </w:t>
      </w:r>
      <w:r w:rsidRPr="00E24D72">
        <w:rPr>
          <w:rFonts w:ascii="Times New Roman" w:hAnsi="Times New Roman" w:cs="Times New Roman"/>
          <w:i/>
          <w:iCs/>
        </w:rPr>
        <w:t>La Compagnie française des Indes au XVIIIème siècle (1719-1795)</w:t>
      </w:r>
      <w:r w:rsidRPr="00E24D72">
        <w:rPr>
          <w:rFonts w:ascii="Times New Roman" w:hAnsi="Times New Roman" w:cs="Times New Roman"/>
        </w:rPr>
        <w:t>, 2</w:t>
      </w:r>
      <w:r w:rsidRPr="00E24D72">
        <w:rPr>
          <w:rFonts w:ascii="Times New Roman" w:hAnsi="Times New Roman" w:cs="Times New Roman"/>
          <w:vertAlign w:val="superscript"/>
        </w:rPr>
        <w:t>nd</w:t>
      </w:r>
      <w:r w:rsidRPr="00E24D72">
        <w:rPr>
          <w:rFonts w:ascii="Times New Roman" w:hAnsi="Times New Roman" w:cs="Times New Roman"/>
        </w:rPr>
        <w:t xml:space="preserve"> edition, 2 vols. </w:t>
      </w:r>
      <w:r w:rsidRPr="00E24D72">
        <w:rPr>
          <w:rFonts w:ascii="Times New Roman" w:hAnsi="Times New Roman" w:cs="Times New Roman"/>
          <w:lang w:val="en-US"/>
        </w:rPr>
        <w:t>(Paris: Les Indes savantes, 2005).</w:t>
      </w:r>
    </w:p>
    <w:p w14:paraId="0460FD66" w14:textId="460F695B" w:rsidR="0010503C" w:rsidRPr="00E24D72" w:rsidRDefault="0010503C" w:rsidP="005E5455">
      <w:pPr>
        <w:spacing w:after="220"/>
        <w:rPr>
          <w:rFonts w:ascii="Times New Roman" w:eastAsia="Times New Roman" w:hAnsi="Times New Roman" w:cs="Times New Roman"/>
          <w:lang w:val="en-US" w:eastAsia="fr-FR"/>
        </w:rPr>
      </w:pPr>
      <w:r w:rsidRPr="00E24D72">
        <w:rPr>
          <w:rFonts w:ascii="Times New Roman" w:hAnsi="Times New Roman" w:cs="Times New Roman"/>
          <w:lang w:val="en-US"/>
        </w:rPr>
        <w:t xml:space="preserve">[3] For a call towards greater attention to be paid to the smaller companies, such as the Swedish or the Prussian, see </w:t>
      </w:r>
      <w:r w:rsidRPr="00E24D72">
        <w:rPr>
          <w:rFonts w:ascii="Times New Roman" w:eastAsia="Times New Roman" w:hAnsi="Times New Roman" w:cs="Times New Roman"/>
          <w:lang w:val="en-US" w:eastAsia="fr-FR"/>
        </w:rPr>
        <w:t>Felicia Gottmann and Philip Stern, “Introduction: Crossing Companies</w:t>
      </w:r>
      <w:r w:rsidR="00294B75" w:rsidRPr="00E24D72">
        <w:rPr>
          <w:rFonts w:ascii="Times New Roman" w:eastAsia="Times New Roman" w:hAnsi="Times New Roman" w:cs="Times New Roman"/>
          <w:lang w:val="en-US" w:eastAsia="fr-FR"/>
        </w:rPr>
        <w:t>,</w:t>
      </w:r>
      <w:r w:rsidRPr="00E24D72">
        <w:rPr>
          <w:rFonts w:ascii="Times New Roman" w:eastAsia="Times New Roman" w:hAnsi="Times New Roman" w:cs="Times New Roman"/>
          <w:lang w:val="en-US" w:eastAsia="fr-FR"/>
        </w:rPr>
        <w:t xml:space="preserve">” </w:t>
      </w:r>
      <w:r w:rsidRPr="00E24D72">
        <w:rPr>
          <w:rFonts w:ascii="Times New Roman" w:eastAsia="Times New Roman" w:hAnsi="Times New Roman" w:cs="Times New Roman"/>
          <w:i/>
          <w:iCs/>
          <w:lang w:val="en-US" w:eastAsia="fr-FR"/>
        </w:rPr>
        <w:t>Journal of World History</w:t>
      </w:r>
      <w:r w:rsidRPr="00E24D72">
        <w:rPr>
          <w:rFonts w:ascii="Times New Roman" w:eastAsia="Times New Roman" w:hAnsi="Times New Roman" w:cs="Times New Roman"/>
          <w:lang w:val="en-US" w:eastAsia="fr-FR"/>
        </w:rPr>
        <w:t>, vol. 31, no. 3</w:t>
      </w:r>
      <w:r w:rsidR="00294B75" w:rsidRPr="00E24D72">
        <w:rPr>
          <w:rFonts w:ascii="Times New Roman" w:eastAsia="Times New Roman" w:hAnsi="Times New Roman" w:cs="Times New Roman"/>
          <w:lang w:val="en-US" w:eastAsia="fr-FR"/>
        </w:rPr>
        <w:t xml:space="preserve"> (September 2020),</w:t>
      </w:r>
      <w:r w:rsidRPr="00E24D72">
        <w:rPr>
          <w:rFonts w:ascii="Times New Roman" w:eastAsia="Times New Roman" w:hAnsi="Times New Roman" w:cs="Times New Roman"/>
          <w:lang w:val="en-US" w:eastAsia="fr-FR"/>
        </w:rPr>
        <w:t xml:space="preserve"> p. 477–88.</w:t>
      </w:r>
    </w:p>
    <w:p w14:paraId="6E3B72AD" w14:textId="584990D0" w:rsidR="00255AAB" w:rsidRPr="002F69E4" w:rsidRDefault="0010503C" w:rsidP="005E5455">
      <w:pPr>
        <w:spacing w:after="220"/>
        <w:rPr>
          <w:rFonts w:ascii="Times New Roman" w:hAnsi="Times New Roman" w:cs="Times New Roman"/>
          <w:lang w:val="en-US"/>
        </w:rPr>
      </w:pPr>
      <w:r w:rsidRPr="00E24D72">
        <w:rPr>
          <w:rFonts w:ascii="Times New Roman" w:eastAsia="Times New Roman" w:hAnsi="Times New Roman" w:cs="Times New Roman"/>
          <w:lang w:val="en-US" w:eastAsia="fr-FR"/>
        </w:rPr>
        <w:t xml:space="preserve">[4] Manuel Covo, </w:t>
      </w:r>
      <w:r w:rsidRPr="00E24D72">
        <w:rPr>
          <w:rFonts w:ascii="Times New Roman" w:eastAsia="Times New Roman" w:hAnsi="Times New Roman" w:cs="Times New Roman"/>
          <w:i/>
          <w:iCs/>
          <w:lang w:val="en-US" w:eastAsia="fr-FR"/>
        </w:rPr>
        <w:t>Entrepôt of Revolutions: Saint-Domingue, Commercial Sovereignty, and the French-American Alliance</w:t>
      </w:r>
      <w:r w:rsidRPr="00E24D72">
        <w:rPr>
          <w:rFonts w:ascii="Times New Roman" w:eastAsia="Times New Roman" w:hAnsi="Times New Roman" w:cs="Times New Roman"/>
          <w:lang w:val="en-US" w:eastAsia="fr-FR"/>
        </w:rPr>
        <w:t xml:space="preserve"> (New York: Oxford University Press, 2022); Pernille Røge, </w:t>
      </w:r>
      <w:r w:rsidRPr="00E24D72">
        <w:rPr>
          <w:rFonts w:ascii="Times New Roman" w:eastAsia="Times New Roman" w:hAnsi="Times New Roman" w:cs="Times New Roman"/>
          <w:i/>
          <w:iCs/>
          <w:lang w:val="en-US" w:eastAsia="fr-FR"/>
        </w:rPr>
        <w:t>Economistes and the Reinvention of Empire: France in the Americas and Africa, c. 1750-1802</w:t>
      </w:r>
      <w:r w:rsidRPr="00E24D72">
        <w:rPr>
          <w:rFonts w:ascii="Times New Roman" w:eastAsia="Times New Roman" w:hAnsi="Times New Roman" w:cs="Times New Roman"/>
          <w:lang w:val="en-US" w:eastAsia="fr-FR"/>
        </w:rPr>
        <w:t xml:space="preserve"> (Cambridge: Cambridge University Press, 2019).</w:t>
      </w:r>
    </w:p>
    <w:p w14:paraId="11633266" w14:textId="194563B7" w:rsidR="001301BF" w:rsidRPr="002F69E4" w:rsidRDefault="0010503C" w:rsidP="005E5455">
      <w:pPr>
        <w:pStyle w:val="NoSpacing"/>
        <w:spacing w:after="220"/>
        <w:rPr>
          <w:rFonts w:ascii="Times New Roman" w:eastAsia="Times New Roman" w:hAnsi="Times New Roman" w:cs="Times New Roman"/>
          <w:sz w:val="24"/>
          <w:szCs w:val="24"/>
          <w:lang w:val="en-US" w:eastAsia="fr-FR"/>
        </w:rPr>
      </w:pPr>
      <w:r w:rsidRPr="00E24D72">
        <w:rPr>
          <w:rFonts w:ascii="Times New Roman" w:hAnsi="Times New Roman" w:cs="Times New Roman"/>
          <w:sz w:val="24"/>
          <w:szCs w:val="24"/>
        </w:rPr>
        <w:t xml:space="preserve">[5] </w:t>
      </w:r>
      <w:r w:rsidRPr="00E24D72">
        <w:rPr>
          <w:rFonts w:ascii="Times New Roman" w:eastAsia="Times New Roman" w:hAnsi="Times New Roman" w:cs="Times New Roman"/>
          <w:sz w:val="24"/>
          <w:szCs w:val="24"/>
          <w:lang w:val="en-US" w:eastAsia="fr-FR"/>
        </w:rPr>
        <w:t xml:space="preserve">John Shovlin, </w:t>
      </w:r>
      <w:r w:rsidRPr="00E24D72">
        <w:rPr>
          <w:rFonts w:ascii="Times New Roman" w:eastAsia="Times New Roman" w:hAnsi="Times New Roman" w:cs="Times New Roman"/>
          <w:i/>
          <w:iCs/>
          <w:sz w:val="24"/>
          <w:szCs w:val="24"/>
          <w:lang w:val="en-US" w:eastAsia="fr-FR"/>
        </w:rPr>
        <w:t>Trading with the Enemy: Britain, France, and the 18th-Century Quest for a Peaceful World Order</w:t>
      </w:r>
      <w:r w:rsidRPr="00E24D72">
        <w:rPr>
          <w:rFonts w:ascii="Times New Roman" w:eastAsia="Times New Roman" w:hAnsi="Times New Roman" w:cs="Times New Roman"/>
          <w:sz w:val="24"/>
          <w:szCs w:val="24"/>
          <w:lang w:val="en-US" w:eastAsia="fr-FR"/>
        </w:rPr>
        <w:t xml:space="preserve"> (New Haven: Yale University Press, 2021).</w:t>
      </w:r>
    </w:p>
    <w:p w14:paraId="64A18173" w14:textId="6491947D" w:rsidR="00AF57C9" w:rsidRPr="002F69E4" w:rsidRDefault="001301BF" w:rsidP="005E5455">
      <w:pPr>
        <w:pStyle w:val="NoSpacing"/>
        <w:spacing w:after="400"/>
        <w:rPr>
          <w:rFonts w:ascii="Times New Roman" w:hAnsi="Times New Roman" w:cs="Times New Roman"/>
          <w:sz w:val="24"/>
          <w:szCs w:val="24"/>
          <w:lang w:val="fr-FR"/>
        </w:rPr>
      </w:pPr>
      <w:r w:rsidRPr="00E24D72">
        <w:rPr>
          <w:rFonts w:ascii="Times New Roman" w:hAnsi="Times New Roman" w:cs="Times New Roman"/>
          <w:sz w:val="24"/>
          <w:szCs w:val="24"/>
          <w:lang w:val="fr-FR"/>
        </w:rPr>
        <w:t xml:space="preserve">[6] Arnaud Orain, </w:t>
      </w:r>
      <w:r w:rsidRPr="00E24D72">
        <w:rPr>
          <w:rFonts w:ascii="Times New Roman" w:hAnsi="Times New Roman" w:cs="Times New Roman"/>
          <w:i/>
          <w:iCs/>
          <w:sz w:val="24"/>
          <w:szCs w:val="24"/>
          <w:lang w:val="fr-FR"/>
        </w:rPr>
        <w:t>Le monde confisqué. Essai sur le capitalisme de la finitude (XVI</w:t>
      </w:r>
      <w:r w:rsidRPr="00E24D72">
        <w:rPr>
          <w:rFonts w:ascii="Times New Roman" w:hAnsi="Times New Roman" w:cs="Times New Roman"/>
          <w:i/>
          <w:iCs/>
          <w:sz w:val="24"/>
          <w:szCs w:val="24"/>
          <w:vertAlign w:val="superscript"/>
          <w:lang w:val="fr-FR"/>
        </w:rPr>
        <w:t>e</w:t>
      </w:r>
      <w:r w:rsidRPr="00E24D72">
        <w:rPr>
          <w:rFonts w:ascii="Times New Roman" w:hAnsi="Times New Roman" w:cs="Times New Roman"/>
          <w:i/>
          <w:iCs/>
          <w:sz w:val="24"/>
          <w:szCs w:val="24"/>
          <w:lang w:val="fr-FR"/>
        </w:rPr>
        <w:t>-XXI</w:t>
      </w:r>
      <w:r w:rsidRPr="00E24D72">
        <w:rPr>
          <w:rFonts w:ascii="Times New Roman" w:hAnsi="Times New Roman" w:cs="Times New Roman"/>
          <w:i/>
          <w:iCs/>
          <w:sz w:val="24"/>
          <w:szCs w:val="24"/>
          <w:vertAlign w:val="superscript"/>
          <w:lang w:val="fr-FR"/>
        </w:rPr>
        <w:t>e</w:t>
      </w:r>
      <w:r w:rsidRPr="00E24D72">
        <w:rPr>
          <w:rFonts w:ascii="Times New Roman" w:hAnsi="Times New Roman" w:cs="Times New Roman"/>
          <w:i/>
          <w:iCs/>
          <w:sz w:val="24"/>
          <w:szCs w:val="24"/>
          <w:lang w:val="fr-FR"/>
        </w:rPr>
        <w:t xml:space="preserve"> siècle)</w:t>
      </w:r>
      <w:r w:rsidRPr="00E24D72">
        <w:rPr>
          <w:rFonts w:ascii="Times New Roman" w:hAnsi="Times New Roman" w:cs="Times New Roman"/>
          <w:sz w:val="24"/>
          <w:szCs w:val="24"/>
          <w:lang w:val="fr-FR"/>
        </w:rPr>
        <w:t xml:space="preserve"> (Paris : Flammarion, 2025).</w:t>
      </w:r>
    </w:p>
    <w:p w14:paraId="6DCB9D30" w14:textId="6A68CA96" w:rsidR="00271877" w:rsidRPr="00E24D72" w:rsidRDefault="00255AAB" w:rsidP="002F69E4">
      <w:pPr>
        <w:rPr>
          <w:rFonts w:ascii="Times New Roman" w:hAnsi="Times New Roman" w:cs="Times New Roman"/>
        </w:rPr>
      </w:pPr>
      <w:r w:rsidRPr="00E24D72">
        <w:rPr>
          <w:rFonts w:ascii="Times New Roman" w:hAnsi="Times New Roman" w:cs="Times New Roman"/>
        </w:rPr>
        <w:t>Rahul Mar</w:t>
      </w:r>
      <w:r w:rsidR="00271877" w:rsidRPr="00E24D72">
        <w:rPr>
          <w:rFonts w:ascii="Times New Roman" w:hAnsi="Times New Roman" w:cs="Times New Roman"/>
        </w:rPr>
        <w:t>k</w:t>
      </w:r>
      <w:r w:rsidRPr="00E24D72">
        <w:rPr>
          <w:rFonts w:ascii="Times New Roman" w:hAnsi="Times New Roman" w:cs="Times New Roman"/>
        </w:rPr>
        <w:t>ovits</w:t>
      </w:r>
    </w:p>
    <w:p w14:paraId="68A46A46" w14:textId="4F28DC31" w:rsidR="00255AAB" w:rsidRPr="00E24D72" w:rsidRDefault="00255AAB" w:rsidP="002F69E4">
      <w:pPr>
        <w:rPr>
          <w:rFonts w:ascii="Times New Roman" w:hAnsi="Times New Roman" w:cs="Times New Roman"/>
        </w:rPr>
      </w:pPr>
      <w:r w:rsidRPr="00E24D72">
        <w:rPr>
          <w:rFonts w:ascii="Times New Roman" w:hAnsi="Times New Roman" w:cs="Times New Roman"/>
        </w:rPr>
        <w:t>École normale supérieure, Paris</w:t>
      </w:r>
    </w:p>
    <w:p w14:paraId="0B9E34B0" w14:textId="1AAEFB29" w:rsidR="00255AAB" w:rsidRPr="002429C6" w:rsidRDefault="00ED24DF" w:rsidP="002429C6">
      <w:pPr>
        <w:rPr>
          <w:rFonts w:ascii="Times New Roman" w:hAnsi="Times New Roman" w:cs="Times New Roman"/>
        </w:rPr>
      </w:pPr>
      <w:hyperlink r:id="rId6" w:history="1">
        <w:r w:rsidRPr="002429C6">
          <w:rPr>
            <w:rStyle w:val="Hyperlink"/>
            <w:rFonts w:ascii="Times New Roman" w:hAnsi="Times New Roman" w:cs="Times New Roman"/>
          </w:rPr>
          <w:t>rahul.markovits@ens.fr</w:t>
        </w:r>
      </w:hyperlink>
    </w:p>
    <w:p w14:paraId="4F580965" w14:textId="77777777" w:rsidR="00255AAB" w:rsidRPr="00E24D72" w:rsidRDefault="00255AAB" w:rsidP="002F69E4">
      <w:pPr>
        <w:tabs>
          <w:tab w:val="left" w:pos="1195"/>
        </w:tabs>
        <w:spacing w:after="240"/>
        <w:rPr>
          <w:rFonts w:ascii="Times New Roman" w:hAnsi="Times New Roman" w:cs="Times New Roman"/>
          <w:lang w:val="en-US"/>
        </w:rPr>
      </w:pPr>
      <w:r w:rsidRPr="00E24D72">
        <w:rPr>
          <w:rFonts w:ascii="Times New Roman" w:hAnsi="Times New Roman" w:cs="Times New Roman"/>
          <w:lang w:val="en-US"/>
        </w:rPr>
        <w:lastRenderedPageBreak/>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H-France.</w:t>
      </w:r>
    </w:p>
    <w:p w14:paraId="5C047000" w14:textId="77777777" w:rsidR="00EC061A" w:rsidRPr="00E24D72" w:rsidRDefault="00255AAB" w:rsidP="00524834">
      <w:pPr>
        <w:tabs>
          <w:tab w:val="left" w:pos="1195"/>
        </w:tabs>
        <w:rPr>
          <w:rFonts w:ascii="Times New Roman" w:hAnsi="Times New Roman" w:cs="Times New Roman"/>
          <w:lang w:val="en-US"/>
        </w:rPr>
      </w:pPr>
      <w:r w:rsidRPr="00E24D72">
        <w:rPr>
          <w:rFonts w:ascii="Times New Roman" w:hAnsi="Times New Roman" w:cs="Times New Roman"/>
          <w:i/>
          <w:iCs/>
          <w:lang w:val="en-US"/>
        </w:rPr>
        <w:t>H-France Forum</w:t>
      </w:r>
    </w:p>
    <w:p w14:paraId="7F6D5023" w14:textId="75140450" w:rsidR="00255AAB" w:rsidRPr="00E24D72" w:rsidRDefault="00255AAB" w:rsidP="002F69E4">
      <w:pPr>
        <w:tabs>
          <w:tab w:val="left" w:pos="1195"/>
        </w:tabs>
        <w:spacing w:after="240"/>
        <w:rPr>
          <w:rFonts w:ascii="Times New Roman" w:hAnsi="Times New Roman" w:cs="Times New Roman"/>
          <w:lang w:val="en-US"/>
        </w:rPr>
      </w:pPr>
      <w:r w:rsidRPr="00E24D72">
        <w:rPr>
          <w:rFonts w:ascii="Times New Roman" w:hAnsi="Times New Roman" w:cs="Times New Roman"/>
          <w:lang w:val="en-US"/>
        </w:rPr>
        <w:t>Volume 20</w:t>
      </w:r>
      <w:r w:rsidR="00EC061A" w:rsidRPr="00E24D72">
        <w:rPr>
          <w:rFonts w:ascii="Times New Roman" w:hAnsi="Times New Roman" w:cs="Times New Roman"/>
          <w:lang w:val="en-US"/>
        </w:rPr>
        <w:t xml:space="preserve"> (2025)</w:t>
      </w:r>
      <w:r w:rsidRPr="00E24D72">
        <w:rPr>
          <w:rFonts w:ascii="Times New Roman" w:hAnsi="Times New Roman" w:cs="Times New Roman"/>
          <w:lang w:val="en-US"/>
        </w:rPr>
        <w:t xml:space="preserve">, Issue </w:t>
      </w:r>
      <w:r w:rsidR="00271877" w:rsidRPr="00E24D72">
        <w:rPr>
          <w:rFonts w:ascii="Times New Roman" w:hAnsi="Times New Roman" w:cs="Times New Roman"/>
          <w:lang w:val="en-US"/>
        </w:rPr>
        <w:t>2</w:t>
      </w:r>
      <w:r w:rsidRPr="00E24D72">
        <w:rPr>
          <w:rFonts w:ascii="Times New Roman" w:hAnsi="Times New Roman" w:cs="Times New Roman"/>
          <w:lang w:val="en-US"/>
        </w:rPr>
        <w:t>, #</w:t>
      </w:r>
      <w:r w:rsidR="00271877" w:rsidRPr="00E24D72">
        <w:rPr>
          <w:rFonts w:ascii="Times New Roman" w:hAnsi="Times New Roman" w:cs="Times New Roman"/>
          <w:lang w:val="en-US"/>
        </w:rPr>
        <w:t>3</w:t>
      </w:r>
    </w:p>
    <w:sectPr w:rsidR="00255AAB" w:rsidRPr="00E24D72" w:rsidSect="00FD7FF1">
      <w:headerReference w:type="even" r:id="rId7"/>
      <w:head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643FA3" w14:textId="77777777" w:rsidR="0063785E" w:rsidRDefault="0063785E" w:rsidP="00F16A63">
      <w:r>
        <w:separator/>
      </w:r>
    </w:p>
  </w:endnote>
  <w:endnote w:type="continuationSeparator" w:id="0">
    <w:p w14:paraId="5EF1A608" w14:textId="77777777" w:rsidR="0063785E" w:rsidRDefault="0063785E" w:rsidP="00F16A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111706" w14:textId="77777777" w:rsidR="0063785E" w:rsidRDefault="0063785E" w:rsidP="00F16A63">
      <w:r>
        <w:separator/>
      </w:r>
    </w:p>
  </w:footnote>
  <w:footnote w:type="continuationSeparator" w:id="0">
    <w:p w14:paraId="5804A4C5" w14:textId="77777777" w:rsidR="0063785E" w:rsidRDefault="0063785E" w:rsidP="00F16A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422917744"/>
      <w:docPartObj>
        <w:docPartGallery w:val="Page Numbers (Top of Page)"/>
        <w:docPartUnique/>
      </w:docPartObj>
    </w:sdtPr>
    <w:sdtContent>
      <w:p w14:paraId="57870DCE" w14:textId="1ACC4B10" w:rsidR="00DD117D" w:rsidRDefault="00DD117D" w:rsidP="0057238D">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DC3B3AE" w14:textId="77777777" w:rsidR="00DD117D" w:rsidRDefault="00DD117D" w:rsidP="0060262A">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62435820"/>
      <w:docPartObj>
        <w:docPartGallery w:val="Page Numbers (Top of Page)"/>
        <w:docPartUnique/>
      </w:docPartObj>
    </w:sdtPr>
    <w:sdtContent>
      <w:p w14:paraId="04004B73" w14:textId="57491A88" w:rsidR="00DD117D" w:rsidRDefault="00DD117D" w:rsidP="0057238D">
        <w:pPr>
          <w:pStyle w:val="Header"/>
          <w:framePr w:wrap="none" w:vAnchor="text" w:hAnchor="margin" w:xAlign="right" w:y="1"/>
          <w:rPr>
            <w:rStyle w:val="PageNumber"/>
          </w:rPr>
        </w:pPr>
        <w:r w:rsidRPr="0060262A">
          <w:rPr>
            <w:rStyle w:val="PageNumber"/>
            <w:rFonts w:ascii="Times New Roman" w:hAnsi="Times New Roman" w:cs="Times New Roman"/>
          </w:rPr>
          <w:fldChar w:fldCharType="begin"/>
        </w:r>
        <w:r w:rsidRPr="0060262A">
          <w:rPr>
            <w:rStyle w:val="PageNumber"/>
            <w:rFonts w:ascii="Times New Roman" w:hAnsi="Times New Roman" w:cs="Times New Roman"/>
          </w:rPr>
          <w:instrText xml:space="preserve"> PAGE </w:instrText>
        </w:r>
        <w:r w:rsidRPr="0060262A">
          <w:rPr>
            <w:rStyle w:val="PageNumber"/>
            <w:rFonts w:ascii="Times New Roman" w:hAnsi="Times New Roman" w:cs="Times New Roman"/>
          </w:rPr>
          <w:fldChar w:fldCharType="separate"/>
        </w:r>
        <w:r w:rsidRPr="0060262A">
          <w:rPr>
            <w:rStyle w:val="PageNumber"/>
            <w:rFonts w:ascii="Times New Roman" w:hAnsi="Times New Roman" w:cs="Times New Roman"/>
            <w:noProof/>
          </w:rPr>
          <w:t>1</w:t>
        </w:r>
        <w:r w:rsidRPr="0060262A">
          <w:rPr>
            <w:rStyle w:val="PageNumber"/>
            <w:rFonts w:ascii="Times New Roman" w:hAnsi="Times New Roman" w:cs="Times New Roman"/>
          </w:rPr>
          <w:fldChar w:fldCharType="end"/>
        </w:r>
      </w:p>
    </w:sdtContent>
  </w:sdt>
  <w:p w14:paraId="6A45B951" w14:textId="77777777" w:rsidR="00DD117D" w:rsidRDefault="00DD117D" w:rsidP="0060262A">
    <w:pPr>
      <w:pStyle w:val="Head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removePersonalInformation/>
  <w:removeDateAndTime/>
  <w:proofState w:spelling="clean" w:grammar="clean"/>
  <w:documentProtection w:edit="readOnly" w:enforcement="1" w:cryptProviderType="rsaAES" w:cryptAlgorithmClass="hash" w:cryptAlgorithmType="typeAny" w:cryptAlgorithmSid="14" w:cryptSpinCount="100000" w:hash="rifbkSu3DloyAHlV0mxnlcMFBMeJNGbut7UQqGj/OxJV/3JLf5Q0v4u5LTd7exnu7QHwgeOcXA80378bNhTmtg==" w:salt="t+nRMR+ACoHAIP9n0jCuAQ=="/>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2EC"/>
    <w:rsid w:val="00001331"/>
    <w:rsid w:val="0001136A"/>
    <w:rsid w:val="00014BE6"/>
    <w:rsid w:val="00042542"/>
    <w:rsid w:val="00045267"/>
    <w:rsid w:val="00046BA7"/>
    <w:rsid w:val="00046D64"/>
    <w:rsid w:val="00051D3E"/>
    <w:rsid w:val="00061DE2"/>
    <w:rsid w:val="000749FB"/>
    <w:rsid w:val="00084DF6"/>
    <w:rsid w:val="000912D5"/>
    <w:rsid w:val="000919A9"/>
    <w:rsid w:val="000936D0"/>
    <w:rsid w:val="00094C7E"/>
    <w:rsid w:val="0009723E"/>
    <w:rsid w:val="000A0025"/>
    <w:rsid w:val="000A0646"/>
    <w:rsid w:val="000A589B"/>
    <w:rsid w:val="000B661F"/>
    <w:rsid w:val="000C14B3"/>
    <w:rsid w:val="000C74C6"/>
    <w:rsid w:val="000D2615"/>
    <w:rsid w:val="000F1A0D"/>
    <w:rsid w:val="0010439C"/>
    <w:rsid w:val="0010503C"/>
    <w:rsid w:val="00105786"/>
    <w:rsid w:val="00113A2D"/>
    <w:rsid w:val="00113B76"/>
    <w:rsid w:val="001301BF"/>
    <w:rsid w:val="0013412F"/>
    <w:rsid w:val="00142E09"/>
    <w:rsid w:val="00147487"/>
    <w:rsid w:val="00153F29"/>
    <w:rsid w:val="001568A8"/>
    <w:rsid w:val="001576F9"/>
    <w:rsid w:val="0016489D"/>
    <w:rsid w:val="00170456"/>
    <w:rsid w:val="00172D51"/>
    <w:rsid w:val="0017536A"/>
    <w:rsid w:val="001802A4"/>
    <w:rsid w:val="00186B3A"/>
    <w:rsid w:val="001946BF"/>
    <w:rsid w:val="001A0DA5"/>
    <w:rsid w:val="001C0FEA"/>
    <w:rsid w:val="001C7DFA"/>
    <w:rsid w:val="001D5ACB"/>
    <w:rsid w:val="001E093D"/>
    <w:rsid w:val="001E37F4"/>
    <w:rsid w:val="001E7C06"/>
    <w:rsid w:val="001F0594"/>
    <w:rsid w:val="001F33D9"/>
    <w:rsid w:val="001F74D2"/>
    <w:rsid w:val="00207E1C"/>
    <w:rsid w:val="002111F0"/>
    <w:rsid w:val="00211DF4"/>
    <w:rsid w:val="00223E21"/>
    <w:rsid w:val="00225E5D"/>
    <w:rsid w:val="002302EE"/>
    <w:rsid w:val="00231375"/>
    <w:rsid w:val="00234CFA"/>
    <w:rsid w:val="00235CCA"/>
    <w:rsid w:val="002429C6"/>
    <w:rsid w:val="00254BFB"/>
    <w:rsid w:val="00255AAB"/>
    <w:rsid w:val="00256C35"/>
    <w:rsid w:val="00267FB0"/>
    <w:rsid w:val="00271125"/>
    <w:rsid w:val="00271877"/>
    <w:rsid w:val="002727CB"/>
    <w:rsid w:val="0027478F"/>
    <w:rsid w:val="00285965"/>
    <w:rsid w:val="00294B75"/>
    <w:rsid w:val="00294C75"/>
    <w:rsid w:val="0029548D"/>
    <w:rsid w:val="002956D2"/>
    <w:rsid w:val="00297FD4"/>
    <w:rsid w:val="002B086E"/>
    <w:rsid w:val="002B14CD"/>
    <w:rsid w:val="002C3CED"/>
    <w:rsid w:val="002D08B3"/>
    <w:rsid w:val="002D12EB"/>
    <w:rsid w:val="002D6B29"/>
    <w:rsid w:val="002D77D9"/>
    <w:rsid w:val="002E6B92"/>
    <w:rsid w:val="002F2715"/>
    <w:rsid w:val="002F69E4"/>
    <w:rsid w:val="00310FEC"/>
    <w:rsid w:val="00311C3E"/>
    <w:rsid w:val="0031475D"/>
    <w:rsid w:val="003213FE"/>
    <w:rsid w:val="00364562"/>
    <w:rsid w:val="00364768"/>
    <w:rsid w:val="00364F13"/>
    <w:rsid w:val="003659BF"/>
    <w:rsid w:val="0036660D"/>
    <w:rsid w:val="00367634"/>
    <w:rsid w:val="0037715D"/>
    <w:rsid w:val="00382656"/>
    <w:rsid w:val="003912EC"/>
    <w:rsid w:val="0039546C"/>
    <w:rsid w:val="00396205"/>
    <w:rsid w:val="003A1D6D"/>
    <w:rsid w:val="003A669B"/>
    <w:rsid w:val="004027CD"/>
    <w:rsid w:val="0041790A"/>
    <w:rsid w:val="00425CD7"/>
    <w:rsid w:val="00426ECE"/>
    <w:rsid w:val="00431FD4"/>
    <w:rsid w:val="00436B13"/>
    <w:rsid w:val="00442870"/>
    <w:rsid w:val="00450C2F"/>
    <w:rsid w:val="00455CCF"/>
    <w:rsid w:val="00477089"/>
    <w:rsid w:val="004806AA"/>
    <w:rsid w:val="00492FF6"/>
    <w:rsid w:val="004A24B2"/>
    <w:rsid w:val="004A421C"/>
    <w:rsid w:val="004B0EE6"/>
    <w:rsid w:val="004B5158"/>
    <w:rsid w:val="004C0FB1"/>
    <w:rsid w:val="004D1CC9"/>
    <w:rsid w:val="004D73B3"/>
    <w:rsid w:val="004D7641"/>
    <w:rsid w:val="004E0FF9"/>
    <w:rsid w:val="004E3E61"/>
    <w:rsid w:val="004E7450"/>
    <w:rsid w:val="005030E8"/>
    <w:rsid w:val="00510D78"/>
    <w:rsid w:val="005239D5"/>
    <w:rsid w:val="005244EC"/>
    <w:rsid w:val="00524834"/>
    <w:rsid w:val="005378B7"/>
    <w:rsid w:val="00537CEC"/>
    <w:rsid w:val="00546FE5"/>
    <w:rsid w:val="00552795"/>
    <w:rsid w:val="00556374"/>
    <w:rsid w:val="00572F65"/>
    <w:rsid w:val="005900CF"/>
    <w:rsid w:val="00592D60"/>
    <w:rsid w:val="005A03B9"/>
    <w:rsid w:val="005A133E"/>
    <w:rsid w:val="005A423F"/>
    <w:rsid w:val="005B7626"/>
    <w:rsid w:val="005D49DB"/>
    <w:rsid w:val="005E5455"/>
    <w:rsid w:val="005F2F7A"/>
    <w:rsid w:val="00600217"/>
    <w:rsid w:val="00602281"/>
    <w:rsid w:val="0060262A"/>
    <w:rsid w:val="0061525E"/>
    <w:rsid w:val="00615BFC"/>
    <w:rsid w:val="006239BE"/>
    <w:rsid w:val="00630F45"/>
    <w:rsid w:val="00631B4A"/>
    <w:rsid w:val="00634AE4"/>
    <w:rsid w:val="0063785E"/>
    <w:rsid w:val="00643A68"/>
    <w:rsid w:val="006459B9"/>
    <w:rsid w:val="006565AA"/>
    <w:rsid w:val="0067126F"/>
    <w:rsid w:val="00671B22"/>
    <w:rsid w:val="006933C9"/>
    <w:rsid w:val="00694324"/>
    <w:rsid w:val="00694B40"/>
    <w:rsid w:val="006A3A5F"/>
    <w:rsid w:val="006B1AA5"/>
    <w:rsid w:val="006B3CC6"/>
    <w:rsid w:val="006B5BF1"/>
    <w:rsid w:val="006B727B"/>
    <w:rsid w:val="006C0B6F"/>
    <w:rsid w:val="006C2F57"/>
    <w:rsid w:val="006C6593"/>
    <w:rsid w:val="006D1774"/>
    <w:rsid w:val="006E2B6B"/>
    <w:rsid w:val="006E5F18"/>
    <w:rsid w:val="006F3AF1"/>
    <w:rsid w:val="007038B7"/>
    <w:rsid w:val="007254A6"/>
    <w:rsid w:val="00731F6F"/>
    <w:rsid w:val="007321D0"/>
    <w:rsid w:val="007326BE"/>
    <w:rsid w:val="0073358B"/>
    <w:rsid w:val="007338C0"/>
    <w:rsid w:val="0075234A"/>
    <w:rsid w:val="00752936"/>
    <w:rsid w:val="00767153"/>
    <w:rsid w:val="00777C83"/>
    <w:rsid w:val="00790756"/>
    <w:rsid w:val="00793C8F"/>
    <w:rsid w:val="007A4E8D"/>
    <w:rsid w:val="007A7056"/>
    <w:rsid w:val="007B26E7"/>
    <w:rsid w:val="007C6237"/>
    <w:rsid w:val="007F28B1"/>
    <w:rsid w:val="0080248B"/>
    <w:rsid w:val="008172D1"/>
    <w:rsid w:val="00835BC7"/>
    <w:rsid w:val="00841C6E"/>
    <w:rsid w:val="00843CA6"/>
    <w:rsid w:val="00846EF7"/>
    <w:rsid w:val="0085452D"/>
    <w:rsid w:val="00871843"/>
    <w:rsid w:val="00885254"/>
    <w:rsid w:val="008859ED"/>
    <w:rsid w:val="00887AF5"/>
    <w:rsid w:val="00897CD6"/>
    <w:rsid w:val="008A5157"/>
    <w:rsid w:val="008B7086"/>
    <w:rsid w:val="008C42E9"/>
    <w:rsid w:val="008C58A6"/>
    <w:rsid w:val="008D08C8"/>
    <w:rsid w:val="008D2062"/>
    <w:rsid w:val="008D4657"/>
    <w:rsid w:val="008E4CC0"/>
    <w:rsid w:val="008F7AFF"/>
    <w:rsid w:val="00901064"/>
    <w:rsid w:val="00906F1A"/>
    <w:rsid w:val="00920429"/>
    <w:rsid w:val="00930D2E"/>
    <w:rsid w:val="0095593F"/>
    <w:rsid w:val="009615A3"/>
    <w:rsid w:val="00982AB7"/>
    <w:rsid w:val="009901EC"/>
    <w:rsid w:val="009A0EF9"/>
    <w:rsid w:val="009B5717"/>
    <w:rsid w:val="009C7F1E"/>
    <w:rsid w:val="009D2890"/>
    <w:rsid w:val="009D3BAD"/>
    <w:rsid w:val="009E28AB"/>
    <w:rsid w:val="009E6001"/>
    <w:rsid w:val="009F073D"/>
    <w:rsid w:val="00A05AD4"/>
    <w:rsid w:val="00A21963"/>
    <w:rsid w:val="00A309CC"/>
    <w:rsid w:val="00A370D3"/>
    <w:rsid w:val="00A47001"/>
    <w:rsid w:val="00A53036"/>
    <w:rsid w:val="00A6637D"/>
    <w:rsid w:val="00A81A01"/>
    <w:rsid w:val="00A827AF"/>
    <w:rsid w:val="00A849B1"/>
    <w:rsid w:val="00A90374"/>
    <w:rsid w:val="00A9045D"/>
    <w:rsid w:val="00A949EC"/>
    <w:rsid w:val="00AA12B5"/>
    <w:rsid w:val="00AB3BD2"/>
    <w:rsid w:val="00AC30F4"/>
    <w:rsid w:val="00AC4AEA"/>
    <w:rsid w:val="00AD7C2C"/>
    <w:rsid w:val="00AE050C"/>
    <w:rsid w:val="00AE3B71"/>
    <w:rsid w:val="00AF08B5"/>
    <w:rsid w:val="00AF57C9"/>
    <w:rsid w:val="00B04779"/>
    <w:rsid w:val="00B12B4F"/>
    <w:rsid w:val="00B16757"/>
    <w:rsid w:val="00B20957"/>
    <w:rsid w:val="00B2197E"/>
    <w:rsid w:val="00B309C4"/>
    <w:rsid w:val="00B42DE5"/>
    <w:rsid w:val="00B466F4"/>
    <w:rsid w:val="00B5360B"/>
    <w:rsid w:val="00B606EE"/>
    <w:rsid w:val="00B60714"/>
    <w:rsid w:val="00B75C6A"/>
    <w:rsid w:val="00B830F8"/>
    <w:rsid w:val="00B926CA"/>
    <w:rsid w:val="00B96A4C"/>
    <w:rsid w:val="00BB2655"/>
    <w:rsid w:val="00BB6AF7"/>
    <w:rsid w:val="00BC5E53"/>
    <w:rsid w:val="00BC60FE"/>
    <w:rsid w:val="00BC6BC1"/>
    <w:rsid w:val="00BD0908"/>
    <w:rsid w:val="00BD3B95"/>
    <w:rsid w:val="00BD7DC4"/>
    <w:rsid w:val="00BE0322"/>
    <w:rsid w:val="00BE07A7"/>
    <w:rsid w:val="00BE186E"/>
    <w:rsid w:val="00BE65B9"/>
    <w:rsid w:val="00BF6AD9"/>
    <w:rsid w:val="00C01314"/>
    <w:rsid w:val="00C05944"/>
    <w:rsid w:val="00C23762"/>
    <w:rsid w:val="00C25BDB"/>
    <w:rsid w:val="00C37299"/>
    <w:rsid w:val="00C46F29"/>
    <w:rsid w:val="00C47B63"/>
    <w:rsid w:val="00C815ED"/>
    <w:rsid w:val="00C85656"/>
    <w:rsid w:val="00C9009C"/>
    <w:rsid w:val="00C927BA"/>
    <w:rsid w:val="00CA01AB"/>
    <w:rsid w:val="00CA7B9B"/>
    <w:rsid w:val="00CB248B"/>
    <w:rsid w:val="00CB379C"/>
    <w:rsid w:val="00CB4FBC"/>
    <w:rsid w:val="00CB5BC5"/>
    <w:rsid w:val="00CB6496"/>
    <w:rsid w:val="00CC0195"/>
    <w:rsid w:val="00CC0B80"/>
    <w:rsid w:val="00CD0665"/>
    <w:rsid w:val="00CD0C42"/>
    <w:rsid w:val="00CE1E32"/>
    <w:rsid w:val="00CE42EF"/>
    <w:rsid w:val="00CE4CBE"/>
    <w:rsid w:val="00CE65FF"/>
    <w:rsid w:val="00D145F6"/>
    <w:rsid w:val="00D1649B"/>
    <w:rsid w:val="00D32964"/>
    <w:rsid w:val="00D34D18"/>
    <w:rsid w:val="00D3506A"/>
    <w:rsid w:val="00D366B5"/>
    <w:rsid w:val="00D46478"/>
    <w:rsid w:val="00D5474A"/>
    <w:rsid w:val="00D61F28"/>
    <w:rsid w:val="00D72E41"/>
    <w:rsid w:val="00D7736A"/>
    <w:rsid w:val="00D96B0B"/>
    <w:rsid w:val="00DA1EA0"/>
    <w:rsid w:val="00DB2FB6"/>
    <w:rsid w:val="00DB5DF2"/>
    <w:rsid w:val="00DC1A1A"/>
    <w:rsid w:val="00DD117D"/>
    <w:rsid w:val="00DD1E12"/>
    <w:rsid w:val="00DD4622"/>
    <w:rsid w:val="00DD5183"/>
    <w:rsid w:val="00DE13CB"/>
    <w:rsid w:val="00DE6FC5"/>
    <w:rsid w:val="00DF14B6"/>
    <w:rsid w:val="00DF4767"/>
    <w:rsid w:val="00DF6052"/>
    <w:rsid w:val="00DF6619"/>
    <w:rsid w:val="00DF6B2C"/>
    <w:rsid w:val="00E1195A"/>
    <w:rsid w:val="00E127BC"/>
    <w:rsid w:val="00E24D72"/>
    <w:rsid w:val="00E2748C"/>
    <w:rsid w:val="00E32105"/>
    <w:rsid w:val="00E4321E"/>
    <w:rsid w:val="00E451A4"/>
    <w:rsid w:val="00E60899"/>
    <w:rsid w:val="00E66D85"/>
    <w:rsid w:val="00E77CAB"/>
    <w:rsid w:val="00E83495"/>
    <w:rsid w:val="00E864BF"/>
    <w:rsid w:val="00E944C8"/>
    <w:rsid w:val="00EA74CB"/>
    <w:rsid w:val="00EA74FC"/>
    <w:rsid w:val="00EB2BAA"/>
    <w:rsid w:val="00EC061A"/>
    <w:rsid w:val="00EC07B5"/>
    <w:rsid w:val="00EC347E"/>
    <w:rsid w:val="00ED24DF"/>
    <w:rsid w:val="00F143DD"/>
    <w:rsid w:val="00F16A63"/>
    <w:rsid w:val="00F5189B"/>
    <w:rsid w:val="00F52DC4"/>
    <w:rsid w:val="00F6234D"/>
    <w:rsid w:val="00F673CD"/>
    <w:rsid w:val="00F7476B"/>
    <w:rsid w:val="00F77722"/>
    <w:rsid w:val="00F77EC8"/>
    <w:rsid w:val="00F80699"/>
    <w:rsid w:val="00F81945"/>
    <w:rsid w:val="00F901AA"/>
    <w:rsid w:val="00F92EF9"/>
    <w:rsid w:val="00FB3251"/>
    <w:rsid w:val="00FB7554"/>
    <w:rsid w:val="00FC0215"/>
    <w:rsid w:val="00FD5CA2"/>
    <w:rsid w:val="00FD7FF1"/>
    <w:rsid w:val="00FE7AA0"/>
    <w:rsid w:val="00FF175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1662E"/>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A74FC"/>
    <w:pPr>
      <w:spacing w:after="240"/>
      <w:outlineLvl w:val="0"/>
    </w:pPr>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16A63"/>
    <w:rPr>
      <w:sz w:val="20"/>
      <w:szCs w:val="20"/>
    </w:rPr>
  </w:style>
  <w:style w:type="character" w:customStyle="1" w:styleId="FootnoteTextChar">
    <w:name w:val="Footnote Text Char"/>
    <w:basedOn w:val="DefaultParagraphFont"/>
    <w:link w:val="FootnoteText"/>
    <w:uiPriority w:val="99"/>
    <w:semiHidden/>
    <w:rsid w:val="00F16A63"/>
    <w:rPr>
      <w:sz w:val="20"/>
      <w:szCs w:val="20"/>
    </w:rPr>
  </w:style>
  <w:style w:type="character" w:styleId="FootnoteReference">
    <w:name w:val="footnote reference"/>
    <w:basedOn w:val="DefaultParagraphFont"/>
    <w:uiPriority w:val="99"/>
    <w:semiHidden/>
    <w:unhideWhenUsed/>
    <w:rsid w:val="00F16A63"/>
    <w:rPr>
      <w:vertAlign w:val="superscript"/>
    </w:rPr>
  </w:style>
  <w:style w:type="paragraph" w:styleId="NoSpacing">
    <w:name w:val="No Spacing"/>
    <w:uiPriority w:val="1"/>
    <w:qFormat/>
    <w:rsid w:val="00255AAB"/>
    <w:rPr>
      <w:kern w:val="2"/>
      <w:sz w:val="22"/>
      <w:szCs w:val="22"/>
      <w:lang w:val="en-GB"/>
      <w14:ligatures w14:val="standardContextual"/>
    </w:rPr>
  </w:style>
  <w:style w:type="character" w:styleId="Hyperlink">
    <w:name w:val="Hyperlink"/>
    <w:basedOn w:val="DefaultParagraphFont"/>
    <w:uiPriority w:val="99"/>
    <w:unhideWhenUsed/>
    <w:rsid w:val="00255AAB"/>
    <w:rPr>
      <w:color w:val="0563C1" w:themeColor="hyperlink"/>
      <w:u w:val="single"/>
    </w:rPr>
  </w:style>
  <w:style w:type="paragraph" w:styleId="Revision">
    <w:name w:val="Revision"/>
    <w:hidden/>
    <w:uiPriority w:val="99"/>
    <w:semiHidden/>
    <w:rsid w:val="00DD117D"/>
  </w:style>
  <w:style w:type="paragraph" w:styleId="Header">
    <w:name w:val="header"/>
    <w:basedOn w:val="Normal"/>
    <w:link w:val="HeaderChar"/>
    <w:uiPriority w:val="99"/>
    <w:unhideWhenUsed/>
    <w:rsid w:val="00DD117D"/>
    <w:pPr>
      <w:tabs>
        <w:tab w:val="center" w:pos="4680"/>
        <w:tab w:val="right" w:pos="9360"/>
      </w:tabs>
    </w:pPr>
  </w:style>
  <w:style w:type="character" w:customStyle="1" w:styleId="HeaderChar">
    <w:name w:val="Header Char"/>
    <w:basedOn w:val="DefaultParagraphFont"/>
    <w:link w:val="Header"/>
    <w:uiPriority w:val="99"/>
    <w:rsid w:val="00DD117D"/>
  </w:style>
  <w:style w:type="paragraph" w:styleId="Footer">
    <w:name w:val="footer"/>
    <w:basedOn w:val="Normal"/>
    <w:link w:val="FooterChar"/>
    <w:uiPriority w:val="99"/>
    <w:unhideWhenUsed/>
    <w:rsid w:val="00DD117D"/>
    <w:pPr>
      <w:tabs>
        <w:tab w:val="center" w:pos="4680"/>
        <w:tab w:val="right" w:pos="9360"/>
      </w:tabs>
    </w:pPr>
  </w:style>
  <w:style w:type="character" w:customStyle="1" w:styleId="FooterChar">
    <w:name w:val="Footer Char"/>
    <w:basedOn w:val="DefaultParagraphFont"/>
    <w:link w:val="Footer"/>
    <w:uiPriority w:val="99"/>
    <w:rsid w:val="00DD117D"/>
  </w:style>
  <w:style w:type="character" w:styleId="PageNumber">
    <w:name w:val="page number"/>
    <w:basedOn w:val="DefaultParagraphFont"/>
    <w:uiPriority w:val="99"/>
    <w:semiHidden/>
    <w:unhideWhenUsed/>
    <w:rsid w:val="00DD117D"/>
  </w:style>
  <w:style w:type="character" w:styleId="CommentReference">
    <w:name w:val="annotation reference"/>
    <w:basedOn w:val="DefaultParagraphFont"/>
    <w:uiPriority w:val="99"/>
    <w:semiHidden/>
    <w:unhideWhenUsed/>
    <w:rsid w:val="00DD117D"/>
    <w:rPr>
      <w:sz w:val="16"/>
      <w:szCs w:val="16"/>
    </w:rPr>
  </w:style>
  <w:style w:type="paragraph" w:styleId="CommentText">
    <w:name w:val="annotation text"/>
    <w:basedOn w:val="Normal"/>
    <w:link w:val="CommentTextChar"/>
    <w:uiPriority w:val="99"/>
    <w:semiHidden/>
    <w:unhideWhenUsed/>
    <w:rsid w:val="00DD117D"/>
    <w:rPr>
      <w:sz w:val="20"/>
      <w:szCs w:val="20"/>
    </w:rPr>
  </w:style>
  <w:style w:type="character" w:customStyle="1" w:styleId="CommentTextChar">
    <w:name w:val="Comment Text Char"/>
    <w:basedOn w:val="DefaultParagraphFont"/>
    <w:link w:val="CommentText"/>
    <w:uiPriority w:val="99"/>
    <w:semiHidden/>
    <w:rsid w:val="00DD117D"/>
    <w:rPr>
      <w:sz w:val="20"/>
      <w:szCs w:val="20"/>
    </w:rPr>
  </w:style>
  <w:style w:type="paragraph" w:styleId="CommentSubject">
    <w:name w:val="annotation subject"/>
    <w:basedOn w:val="CommentText"/>
    <w:next w:val="CommentText"/>
    <w:link w:val="CommentSubjectChar"/>
    <w:uiPriority w:val="99"/>
    <w:semiHidden/>
    <w:unhideWhenUsed/>
    <w:rsid w:val="00DD117D"/>
    <w:rPr>
      <w:b/>
      <w:bCs/>
    </w:rPr>
  </w:style>
  <w:style w:type="character" w:customStyle="1" w:styleId="CommentSubjectChar">
    <w:name w:val="Comment Subject Char"/>
    <w:basedOn w:val="CommentTextChar"/>
    <w:link w:val="CommentSubject"/>
    <w:uiPriority w:val="99"/>
    <w:semiHidden/>
    <w:rsid w:val="00DD117D"/>
    <w:rPr>
      <w:b/>
      <w:bCs/>
      <w:sz w:val="20"/>
      <w:szCs w:val="20"/>
    </w:rPr>
  </w:style>
  <w:style w:type="character" w:styleId="UnresolvedMention">
    <w:name w:val="Unresolved Mention"/>
    <w:basedOn w:val="DefaultParagraphFont"/>
    <w:uiPriority w:val="99"/>
    <w:rsid w:val="00271877"/>
    <w:rPr>
      <w:color w:val="605E5C"/>
      <w:shd w:val="clear" w:color="auto" w:fill="E1DFDD"/>
    </w:rPr>
  </w:style>
  <w:style w:type="paragraph" w:styleId="BalloonText">
    <w:name w:val="Balloon Text"/>
    <w:basedOn w:val="Normal"/>
    <w:link w:val="BalloonTextChar"/>
    <w:uiPriority w:val="99"/>
    <w:semiHidden/>
    <w:unhideWhenUsed/>
    <w:rsid w:val="0001136A"/>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1136A"/>
    <w:rPr>
      <w:rFonts w:ascii="Times New Roman" w:hAnsi="Times New Roman" w:cs="Times New Roman"/>
      <w:sz w:val="18"/>
      <w:szCs w:val="18"/>
    </w:rPr>
  </w:style>
  <w:style w:type="character" w:customStyle="1" w:styleId="Heading1Char">
    <w:name w:val="Heading 1 Char"/>
    <w:basedOn w:val="DefaultParagraphFont"/>
    <w:link w:val="Heading1"/>
    <w:uiPriority w:val="9"/>
    <w:rsid w:val="00EA74FC"/>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9595454">
      <w:bodyDiv w:val="1"/>
      <w:marLeft w:val="0"/>
      <w:marRight w:val="0"/>
      <w:marTop w:val="0"/>
      <w:marBottom w:val="0"/>
      <w:divBdr>
        <w:top w:val="none" w:sz="0" w:space="0" w:color="auto"/>
        <w:left w:val="none" w:sz="0" w:space="0" w:color="auto"/>
        <w:bottom w:val="none" w:sz="0" w:space="0" w:color="auto"/>
        <w:right w:val="none" w:sz="0" w:space="0" w:color="auto"/>
      </w:divBdr>
      <w:divsChild>
        <w:div w:id="1945186936">
          <w:marLeft w:val="0"/>
          <w:marRight w:val="0"/>
          <w:marTop w:val="0"/>
          <w:marBottom w:val="0"/>
          <w:divBdr>
            <w:top w:val="none" w:sz="0" w:space="0" w:color="auto"/>
            <w:left w:val="none" w:sz="0" w:space="0" w:color="auto"/>
            <w:bottom w:val="none" w:sz="0" w:space="0" w:color="auto"/>
            <w:right w:val="none" w:sz="0" w:space="0" w:color="auto"/>
          </w:divBdr>
          <w:divsChild>
            <w:div w:id="1622375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035388">
      <w:bodyDiv w:val="1"/>
      <w:marLeft w:val="0"/>
      <w:marRight w:val="0"/>
      <w:marTop w:val="0"/>
      <w:marBottom w:val="0"/>
      <w:divBdr>
        <w:top w:val="none" w:sz="0" w:space="0" w:color="auto"/>
        <w:left w:val="none" w:sz="0" w:space="0" w:color="auto"/>
        <w:bottom w:val="none" w:sz="0" w:space="0" w:color="auto"/>
        <w:right w:val="none" w:sz="0" w:space="0" w:color="auto"/>
      </w:divBdr>
      <w:divsChild>
        <w:div w:id="1882597073">
          <w:marLeft w:val="0"/>
          <w:marRight w:val="0"/>
          <w:marTop w:val="0"/>
          <w:marBottom w:val="0"/>
          <w:divBdr>
            <w:top w:val="none" w:sz="0" w:space="0" w:color="auto"/>
            <w:left w:val="none" w:sz="0" w:space="0" w:color="auto"/>
            <w:bottom w:val="none" w:sz="0" w:space="0" w:color="auto"/>
            <w:right w:val="none" w:sz="0" w:space="0" w:color="auto"/>
          </w:divBdr>
          <w:divsChild>
            <w:div w:id="206622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057639">
      <w:bodyDiv w:val="1"/>
      <w:marLeft w:val="0"/>
      <w:marRight w:val="0"/>
      <w:marTop w:val="0"/>
      <w:marBottom w:val="0"/>
      <w:divBdr>
        <w:top w:val="none" w:sz="0" w:space="0" w:color="auto"/>
        <w:left w:val="none" w:sz="0" w:space="0" w:color="auto"/>
        <w:bottom w:val="none" w:sz="0" w:space="0" w:color="auto"/>
        <w:right w:val="none" w:sz="0" w:space="0" w:color="auto"/>
      </w:divBdr>
      <w:divsChild>
        <w:div w:id="1137378213">
          <w:marLeft w:val="0"/>
          <w:marRight w:val="0"/>
          <w:marTop w:val="0"/>
          <w:marBottom w:val="0"/>
          <w:divBdr>
            <w:top w:val="none" w:sz="0" w:space="0" w:color="auto"/>
            <w:left w:val="none" w:sz="0" w:space="0" w:color="auto"/>
            <w:bottom w:val="none" w:sz="0" w:space="0" w:color="auto"/>
            <w:right w:val="none" w:sz="0" w:space="0" w:color="auto"/>
          </w:divBdr>
          <w:divsChild>
            <w:div w:id="519004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672744">
      <w:bodyDiv w:val="1"/>
      <w:marLeft w:val="0"/>
      <w:marRight w:val="0"/>
      <w:marTop w:val="0"/>
      <w:marBottom w:val="0"/>
      <w:divBdr>
        <w:top w:val="none" w:sz="0" w:space="0" w:color="auto"/>
        <w:left w:val="none" w:sz="0" w:space="0" w:color="auto"/>
        <w:bottom w:val="none" w:sz="0" w:space="0" w:color="auto"/>
        <w:right w:val="none" w:sz="0" w:space="0" w:color="auto"/>
      </w:divBdr>
      <w:divsChild>
        <w:div w:id="1725256638">
          <w:marLeft w:val="0"/>
          <w:marRight w:val="0"/>
          <w:marTop w:val="0"/>
          <w:marBottom w:val="0"/>
          <w:divBdr>
            <w:top w:val="none" w:sz="0" w:space="0" w:color="auto"/>
            <w:left w:val="none" w:sz="0" w:space="0" w:color="auto"/>
            <w:bottom w:val="none" w:sz="0" w:space="0" w:color="auto"/>
            <w:right w:val="none" w:sz="0" w:space="0" w:color="auto"/>
          </w:divBdr>
          <w:divsChild>
            <w:div w:id="463541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356029">
      <w:bodyDiv w:val="1"/>
      <w:marLeft w:val="0"/>
      <w:marRight w:val="0"/>
      <w:marTop w:val="0"/>
      <w:marBottom w:val="0"/>
      <w:divBdr>
        <w:top w:val="none" w:sz="0" w:space="0" w:color="auto"/>
        <w:left w:val="none" w:sz="0" w:space="0" w:color="auto"/>
        <w:bottom w:val="none" w:sz="0" w:space="0" w:color="auto"/>
        <w:right w:val="none" w:sz="0" w:space="0" w:color="auto"/>
      </w:divBdr>
      <w:divsChild>
        <w:div w:id="2085567064">
          <w:marLeft w:val="0"/>
          <w:marRight w:val="0"/>
          <w:marTop w:val="0"/>
          <w:marBottom w:val="0"/>
          <w:divBdr>
            <w:top w:val="none" w:sz="0" w:space="0" w:color="auto"/>
            <w:left w:val="none" w:sz="0" w:space="0" w:color="auto"/>
            <w:bottom w:val="none" w:sz="0" w:space="0" w:color="auto"/>
            <w:right w:val="none" w:sz="0" w:space="0" w:color="auto"/>
          </w:divBdr>
          <w:divsChild>
            <w:div w:id="188567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912088">
      <w:bodyDiv w:val="1"/>
      <w:marLeft w:val="0"/>
      <w:marRight w:val="0"/>
      <w:marTop w:val="0"/>
      <w:marBottom w:val="0"/>
      <w:divBdr>
        <w:top w:val="none" w:sz="0" w:space="0" w:color="auto"/>
        <w:left w:val="none" w:sz="0" w:space="0" w:color="auto"/>
        <w:bottom w:val="none" w:sz="0" w:space="0" w:color="auto"/>
        <w:right w:val="none" w:sz="0" w:space="0" w:color="auto"/>
      </w:divBdr>
      <w:divsChild>
        <w:div w:id="1035155570">
          <w:marLeft w:val="0"/>
          <w:marRight w:val="0"/>
          <w:marTop w:val="0"/>
          <w:marBottom w:val="0"/>
          <w:divBdr>
            <w:top w:val="none" w:sz="0" w:space="0" w:color="auto"/>
            <w:left w:val="none" w:sz="0" w:space="0" w:color="auto"/>
            <w:bottom w:val="none" w:sz="0" w:space="0" w:color="auto"/>
            <w:right w:val="none" w:sz="0" w:space="0" w:color="auto"/>
          </w:divBdr>
          <w:divsChild>
            <w:div w:id="1695886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ahul.markovits@ens.fr"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37f4b8a2-ad4f-41b5-9a91-284d2cc38f56}" enabled="1" method="Standard" siteId="{70de1992-07c6-480f-a318-a1afcba03983}" removed="0"/>
  <clbl:label id="{4278a402-1a9e-4eb9-8414-ffb55a5fcf1e}" enabled="0" method="" siteId="{4278a402-1a9e-4eb9-8414-ffb55a5fcf1e}" removed="1"/>
</clbl:labelList>
</file>

<file path=docProps/app.xml><?xml version="1.0" encoding="utf-8"?>
<Properties xmlns="http://schemas.openxmlformats.org/officeDocument/2006/extended-properties" xmlns:vt="http://schemas.openxmlformats.org/officeDocument/2006/docPropsVTypes">
  <Template>Normal.dotm</Template>
  <TotalTime>23</TotalTime>
  <Pages>6</Pages>
  <Words>2895</Words>
  <Characters>16503</Characters>
  <Application>Microsoft Office Word</Application>
  <DocSecurity>8</DocSecurity>
  <Lines>137</Lines>
  <Paragraphs>38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19360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23</cp:revision>
  <dcterms:created xsi:type="dcterms:W3CDTF">2025-03-08T01:36:00Z</dcterms:created>
  <dcterms:modified xsi:type="dcterms:W3CDTF">2025-03-19T22:18:00Z</dcterms:modified>
</cp:coreProperties>
</file>